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A750CE4" w14:textId="5A46A651" w:rsidR="00642C36" w:rsidRPr="00642C36" w:rsidRDefault="00642C36" w:rsidP="003B0672">
      <w:pPr>
        <w:pStyle w:val="Heading1"/>
        <w:rPr>
          <w:lang w:val="en-NZ"/>
        </w:rPr>
      </w:pPr>
      <w:r w:rsidRPr="00642C36">
        <w:rPr>
          <w:lang w:val="en-NZ"/>
        </w:rPr>
        <w:t>Operational Policy: Accessib</w:t>
      </w:r>
      <w:r w:rsidR="00E0199A">
        <w:rPr>
          <w:lang w:val="en-NZ"/>
        </w:rPr>
        <w:t>le Documentation</w:t>
      </w:r>
    </w:p>
    <w:p w14:paraId="477C4398" w14:textId="77777777" w:rsidR="00642C36" w:rsidRPr="00642C36" w:rsidRDefault="00642C36" w:rsidP="003B0672">
      <w:pPr>
        <w:pStyle w:val="Heading2"/>
        <w:rPr>
          <w:lang w:val="en-NZ"/>
        </w:rPr>
      </w:pPr>
      <w:r w:rsidRPr="00642C36">
        <w:rPr>
          <w:lang w:val="en-NZ"/>
        </w:rPr>
        <w:t xml:space="preserve">Blind &amp; Low Vision Education Network NZ </w:t>
      </w:r>
    </w:p>
    <w:p w14:paraId="053A03FA" w14:textId="77777777" w:rsidR="00642C36" w:rsidRPr="00642C36" w:rsidRDefault="00642C36" w:rsidP="003B0672">
      <w:pPr>
        <w:pStyle w:val="Heading2"/>
        <w:rPr>
          <w:lang w:val="en-NZ"/>
        </w:rPr>
      </w:pPr>
      <w:r w:rsidRPr="00642C36">
        <w:rPr>
          <w:lang w:val="en-NZ"/>
        </w:rPr>
        <w:t xml:space="preserve">Statement of Intent </w:t>
      </w:r>
    </w:p>
    <w:p w14:paraId="3B17087E" w14:textId="6B78A203" w:rsidR="002A6CB4" w:rsidRDefault="002A6CB4" w:rsidP="002A6CB4">
      <w:r>
        <w:rPr>
          <w:rStyle w:val="citation-129"/>
        </w:rPr>
        <w:t>The Blind &amp; Low Vision Education Network NZ (BLENNZ) is committed to designing and delivering content that is accessible by default</w:t>
      </w:r>
      <w:r>
        <w:t xml:space="preserve">. </w:t>
      </w:r>
      <w:r>
        <w:rPr>
          <w:rStyle w:val="citation-128"/>
        </w:rPr>
        <w:t xml:space="preserve">BLENNZ recognises the importance of meeting accessibility standards (e.g., </w:t>
      </w:r>
      <w:r w:rsidR="00825E41" w:rsidRPr="00825E41">
        <w:t>Web Content Accessibility Guidelines (</w:t>
      </w:r>
      <w:r>
        <w:rPr>
          <w:rStyle w:val="citation-128"/>
        </w:rPr>
        <w:t>WCAG</w:t>
      </w:r>
      <w:r w:rsidR="00825E41">
        <w:rPr>
          <w:rStyle w:val="citation-128"/>
        </w:rPr>
        <w:t>)</w:t>
      </w:r>
      <w:r>
        <w:rPr>
          <w:rStyle w:val="citation-128"/>
        </w:rPr>
        <w:t xml:space="preserve"> where applicable) </w:t>
      </w:r>
      <w:r>
        <w:rPr>
          <w:rStyle w:val="citation-127"/>
        </w:rPr>
        <w:t>and ensuring that information is accessible to all individuals, including ākonga, whānau, staff, and the wider community, in formats that meet their diverse, individual needs</w:t>
      </w:r>
      <w:r>
        <w:t xml:space="preserve">. </w:t>
      </w:r>
      <w:r>
        <w:rPr>
          <w:rStyle w:val="citation-126"/>
        </w:rPr>
        <w:t>This policy aims to promote inclusive practice across all areas of communication</w:t>
      </w:r>
      <w:r>
        <w:rPr>
          <w:rStyle w:val="citation-125"/>
        </w:rPr>
        <w:t>, establishing accessibility as a universal standard and a shared responsibility across the entire organisation</w:t>
      </w:r>
      <w:r>
        <w:t xml:space="preserve">. </w:t>
      </w:r>
    </w:p>
    <w:p w14:paraId="18682845" w14:textId="037859BB" w:rsidR="00642C36" w:rsidRPr="00642C36" w:rsidRDefault="00642C36" w:rsidP="003B0672">
      <w:pPr>
        <w:pStyle w:val="Heading2"/>
        <w:rPr>
          <w:lang w:val="en-NZ"/>
        </w:rPr>
      </w:pPr>
      <w:r w:rsidRPr="00642C36">
        <w:rPr>
          <w:lang w:val="en-NZ"/>
        </w:rPr>
        <w:t xml:space="preserve">Scope </w:t>
      </w:r>
    </w:p>
    <w:p w14:paraId="6EDD9C21" w14:textId="77777777" w:rsidR="00642C36" w:rsidRPr="00642C36" w:rsidRDefault="00642C36" w:rsidP="003B0672">
      <w:pPr>
        <w:rPr>
          <w:lang w:val="en-NZ"/>
        </w:rPr>
      </w:pPr>
      <w:r w:rsidRPr="00642C36">
        <w:rPr>
          <w:lang w:val="en-NZ"/>
        </w:rPr>
        <w:t>This policy applies to:</w:t>
      </w:r>
    </w:p>
    <w:p w14:paraId="46BB9F9D" w14:textId="3758D6FE" w:rsidR="00642C36" w:rsidRPr="003B0672" w:rsidRDefault="00642C36" w:rsidP="00645013">
      <w:pPr>
        <w:pStyle w:val="ListParagraph"/>
        <w:numPr>
          <w:ilvl w:val="0"/>
          <w:numId w:val="1"/>
        </w:numPr>
        <w:rPr>
          <w:lang w:val="en-NZ"/>
        </w:rPr>
      </w:pPr>
      <w:r w:rsidRPr="003B0672">
        <w:rPr>
          <w:lang w:val="en-NZ"/>
        </w:rPr>
        <w:t>All BLENNZ staff, contractors</w:t>
      </w:r>
      <w:r w:rsidR="00BF5FEC">
        <w:rPr>
          <w:lang w:val="en-NZ"/>
        </w:rPr>
        <w:t xml:space="preserve"> (who are part of the BLENNZ teaching team)</w:t>
      </w:r>
      <w:r w:rsidRPr="003B0672">
        <w:rPr>
          <w:lang w:val="en-NZ"/>
        </w:rPr>
        <w:t xml:space="preserve">, and volunteers. </w:t>
      </w:r>
    </w:p>
    <w:p w14:paraId="26E72D2B" w14:textId="77777777" w:rsidR="00642C36" w:rsidRPr="003B0672" w:rsidRDefault="00642C36" w:rsidP="00645013">
      <w:pPr>
        <w:pStyle w:val="ListParagraph"/>
        <w:numPr>
          <w:ilvl w:val="0"/>
          <w:numId w:val="1"/>
        </w:numPr>
        <w:rPr>
          <w:lang w:val="en-NZ"/>
        </w:rPr>
      </w:pPr>
      <w:r w:rsidRPr="003B0672">
        <w:rPr>
          <w:lang w:val="en-NZ"/>
        </w:rPr>
        <w:t xml:space="preserve">All digital and non-digital documents created, shared, or published by BLENNZ. </w:t>
      </w:r>
    </w:p>
    <w:p w14:paraId="0DBC8A04" w14:textId="77777777" w:rsidR="00642C36" w:rsidRPr="003B0672" w:rsidRDefault="00642C36" w:rsidP="00645013">
      <w:pPr>
        <w:pStyle w:val="ListParagraph"/>
        <w:numPr>
          <w:ilvl w:val="0"/>
          <w:numId w:val="1"/>
        </w:numPr>
        <w:rPr>
          <w:lang w:val="en-NZ"/>
        </w:rPr>
      </w:pPr>
      <w:r w:rsidRPr="003B0672">
        <w:rPr>
          <w:lang w:val="en-NZ"/>
        </w:rPr>
        <w:t>Internal and external communications, including:</w:t>
      </w:r>
    </w:p>
    <w:p w14:paraId="15076232" w14:textId="6CA2C6DE" w:rsidR="00642C36" w:rsidRPr="003B0672" w:rsidRDefault="00642C36" w:rsidP="00C94F82">
      <w:pPr>
        <w:pStyle w:val="ListParagraph"/>
        <w:numPr>
          <w:ilvl w:val="1"/>
          <w:numId w:val="1"/>
        </w:numPr>
        <w:rPr>
          <w:lang w:val="en-NZ"/>
        </w:rPr>
      </w:pPr>
      <w:r w:rsidRPr="003B0672">
        <w:rPr>
          <w:lang w:val="en-NZ"/>
        </w:rPr>
        <w:t xml:space="preserve">Teaching and learning resources </w:t>
      </w:r>
    </w:p>
    <w:p w14:paraId="574EC81E" w14:textId="77777777" w:rsidR="00642C36" w:rsidRPr="003B0672" w:rsidRDefault="00642C36" w:rsidP="00C94F82">
      <w:pPr>
        <w:pStyle w:val="ListParagraph"/>
        <w:numPr>
          <w:ilvl w:val="1"/>
          <w:numId w:val="1"/>
        </w:numPr>
        <w:rPr>
          <w:lang w:val="en-NZ"/>
        </w:rPr>
      </w:pPr>
      <w:r w:rsidRPr="003B0672">
        <w:rPr>
          <w:lang w:val="en-NZ"/>
        </w:rPr>
        <w:t xml:space="preserve">Reports and correspondence </w:t>
      </w:r>
    </w:p>
    <w:p w14:paraId="04600A55" w14:textId="77777777" w:rsidR="00642C36" w:rsidRPr="003B0672" w:rsidRDefault="00642C36" w:rsidP="00C94F82">
      <w:pPr>
        <w:pStyle w:val="ListParagraph"/>
        <w:numPr>
          <w:ilvl w:val="1"/>
          <w:numId w:val="1"/>
        </w:numPr>
        <w:rPr>
          <w:lang w:val="en-NZ"/>
        </w:rPr>
      </w:pPr>
      <w:r w:rsidRPr="003B0672">
        <w:rPr>
          <w:lang w:val="en-NZ"/>
        </w:rPr>
        <w:t xml:space="preserve">Policies and procedures </w:t>
      </w:r>
    </w:p>
    <w:p w14:paraId="737913C7" w14:textId="77777777" w:rsidR="00642C36" w:rsidRPr="003B0672" w:rsidRDefault="00642C36" w:rsidP="00C94F82">
      <w:pPr>
        <w:pStyle w:val="ListParagraph"/>
        <w:numPr>
          <w:ilvl w:val="1"/>
          <w:numId w:val="1"/>
        </w:numPr>
        <w:rPr>
          <w:lang w:val="en-NZ"/>
        </w:rPr>
      </w:pPr>
      <w:r w:rsidRPr="003B0672">
        <w:rPr>
          <w:lang w:val="en-NZ"/>
        </w:rPr>
        <w:t xml:space="preserve">Website and online content </w:t>
      </w:r>
    </w:p>
    <w:p w14:paraId="06F89C47" w14:textId="77777777" w:rsidR="00642C36" w:rsidRPr="003B0672" w:rsidRDefault="00642C36" w:rsidP="00C94F82">
      <w:pPr>
        <w:pStyle w:val="ListParagraph"/>
        <w:numPr>
          <w:ilvl w:val="1"/>
          <w:numId w:val="1"/>
        </w:numPr>
        <w:rPr>
          <w:lang w:val="en-NZ"/>
        </w:rPr>
      </w:pPr>
      <w:r w:rsidRPr="003B0672">
        <w:rPr>
          <w:lang w:val="en-NZ"/>
        </w:rPr>
        <w:t xml:space="preserve">Forms and templates </w:t>
      </w:r>
    </w:p>
    <w:p w14:paraId="22C27966" w14:textId="15F4ED5A" w:rsidR="00E40B4A" w:rsidRPr="003B0672" w:rsidRDefault="00E40B4A" w:rsidP="00C94F82">
      <w:pPr>
        <w:pStyle w:val="ListParagraph"/>
        <w:numPr>
          <w:ilvl w:val="1"/>
          <w:numId w:val="1"/>
        </w:numPr>
        <w:rPr>
          <w:lang w:val="en-NZ"/>
        </w:rPr>
      </w:pPr>
      <w:r>
        <w:rPr>
          <w:lang w:val="en-NZ"/>
        </w:rPr>
        <w:t>Email signatures</w:t>
      </w:r>
    </w:p>
    <w:p w14:paraId="0A900153" w14:textId="77777777" w:rsidR="00642C36" w:rsidRPr="00642C36" w:rsidRDefault="00642C36" w:rsidP="003B0672">
      <w:pPr>
        <w:pStyle w:val="Heading2"/>
        <w:rPr>
          <w:lang w:val="en-NZ"/>
        </w:rPr>
      </w:pPr>
      <w:r w:rsidRPr="00642C36">
        <w:rPr>
          <w:lang w:val="en-NZ"/>
        </w:rPr>
        <w:t xml:space="preserve">Definitions </w:t>
      </w:r>
    </w:p>
    <w:p w14:paraId="518F831A" w14:textId="5EA2865B" w:rsidR="00642C36" w:rsidRPr="00FA63DB" w:rsidRDefault="00C94F82" w:rsidP="00645013">
      <w:pPr>
        <w:pStyle w:val="ListParagraph"/>
        <w:numPr>
          <w:ilvl w:val="0"/>
          <w:numId w:val="2"/>
        </w:numPr>
        <w:rPr>
          <w:lang w:val="en-NZ"/>
        </w:rPr>
      </w:pPr>
      <w:r>
        <w:rPr>
          <w:b/>
          <w:bCs/>
          <w:lang w:val="en-NZ"/>
        </w:rPr>
        <w:t>Born</w:t>
      </w:r>
      <w:r w:rsidR="00F13C4C">
        <w:rPr>
          <w:b/>
          <w:bCs/>
          <w:lang w:val="en-NZ"/>
        </w:rPr>
        <w:t xml:space="preserve"> </w:t>
      </w:r>
      <w:r>
        <w:rPr>
          <w:b/>
          <w:bCs/>
          <w:lang w:val="en-NZ"/>
        </w:rPr>
        <w:t>Accessible</w:t>
      </w:r>
      <w:r w:rsidR="00642C36" w:rsidRPr="00FA63DB">
        <w:rPr>
          <w:b/>
          <w:bCs/>
          <w:lang w:val="en-NZ"/>
        </w:rPr>
        <w:t>:</w:t>
      </w:r>
      <w:r w:rsidR="00642C36" w:rsidRPr="00FA63DB">
        <w:rPr>
          <w:lang w:val="en-NZ"/>
        </w:rPr>
        <w:t xml:space="preserve"> An approach where accessibility is considered at the very point of content creation, rather than as an afterthought. </w:t>
      </w:r>
    </w:p>
    <w:p w14:paraId="09A54DE5" w14:textId="37A1AFC6" w:rsidR="00642C36" w:rsidRPr="00FA63DB" w:rsidRDefault="00642C36" w:rsidP="00645013">
      <w:pPr>
        <w:pStyle w:val="ListParagraph"/>
        <w:numPr>
          <w:ilvl w:val="0"/>
          <w:numId w:val="2"/>
        </w:numPr>
        <w:rPr>
          <w:lang w:val="en-NZ"/>
        </w:rPr>
      </w:pPr>
      <w:r w:rsidRPr="00FA63DB">
        <w:rPr>
          <w:b/>
          <w:bCs/>
          <w:lang w:val="en-NZ"/>
        </w:rPr>
        <w:t>Flexible Formats:</w:t>
      </w:r>
      <w:r w:rsidRPr="00FA63DB">
        <w:rPr>
          <w:lang w:val="en-NZ"/>
        </w:rPr>
        <w:t xml:space="preserve"> Information made available in alternative formats as required to support independence and participation (e.g., large print, </w:t>
      </w:r>
      <w:r w:rsidR="00723391">
        <w:rPr>
          <w:lang w:val="en-NZ"/>
        </w:rPr>
        <w:t>B</w:t>
      </w:r>
      <w:r w:rsidRPr="00FA63DB">
        <w:rPr>
          <w:lang w:val="en-NZ"/>
        </w:rPr>
        <w:t xml:space="preserve">raille, audio, and digital accessible formats). </w:t>
      </w:r>
    </w:p>
    <w:p w14:paraId="25AA0EAE" w14:textId="77777777" w:rsidR="00642C36" w:rsidRPr="00642C36" w:rsidRDefault="00642C36" w:rsidP="003B0672">
      <w:pPr>
        <w:pStyle w:val="Heading2"/>
        <w:rPr>
          <w:lang w:val="en-NZ"/>
        </w:rPr>
      </w:pPr>
      <w:r w:rsidRPr="00642C36">
        <w:rPr>
          <w:lang w:val="en-NZ"/>
        </w:rPr>
        <w:t xml:space="preserve">Policy Guidelines </w:t>
      </w:r>
    </w:p>
    <w:p w14:paraId="0801DD71" w14:textId="77777777" w:rsidR="00642C36" w:rsidRPr="00642C36" w:rsidRDefault="00642C36" w:rsidP="003B0672">
      <w:pPr>
        <w:rPr>
          <w:lang w:val="en-NZ"/>
        </w:rPr>
      </w:pPr>
      <w:r w:rsidRPr="00642C36">
        <w:rPr>
          <w:lang w:val="en-NZ"/>
        </w:rPr>
        <w:t xml:space="preserve">As a shared responsibility across the organisation, all BLENNZ staff and representatives must adhere to the following principles and requirements when creating or sharing content: </w:t>
      </w:r>
    </w:p>
    <w:p w14:paraId="4A98DC51" w14:textId="77777777" w:rsidR="00642C36" w:rsidRPr="00642C36" w:rsidRDefault="00642C36" w:rsidP="00FD543C">
      <w:pPr>
        <w:pStyle w:val="Heading3"/>
        <w:rPr>
          <w:lang w:val="en-NZ"/>
        </w:rPr>
      </w:pPr>
      <w:r w:rsidRPr="00642C36">
        <w:rPr>
          <w:lang w:val="en-NZ"/>
        </w:rPr>
        <w:lastRenderedPageBreak/>
        <w:t xml:space="preserve">Principles of Practice </w:t>
      </w:r>
    </w:p>
    <w:p w14:paraId="6548E5F7" w14:textId="77777777" w:rsidR="00642C36" w:rsidRPr="001A19C2" w:rsidRDefault="00642C36" w:rsidP="00645013">
      <w:pPr>
        <w:pStyle w:val="ListParagraph"/>
        <w:numPr>
          <w:ilvl w:val="0"/>
          <w:numId w:val="6"/>
        </w:numPr>
        <w:rPr>
          <w:lang w:val="en-NZ"/>
        </w:rPr>
      </w:pPr>
      <w:r w:rsidRPr="001A19C2">
        <w:rPr>
          <w:b/>
          <w:bCs/>
          <w:lang w:val="en-NZ"/>
        </w:rPr>
        <w:t>Prioritise Equity and Inclusion:</w:t>
      </w:r>
      <w:r w:rsidRPr="001A19C2">
        <w:rPr>
          <w:lang w:val="en-NZ"/>
        </w:rPr>
        <w:t xml:space="preserve"> Ensure </w:t>
      </w:r>
      <w:r w:rsidRPr="001A19C2">
        <w:rPr>
          <w:rFonts w:ascii="Calibri" w:hAnsi="Calibri" w:cs="Calibri"/>
          <w:lang w:val="en-NZ"/>
        </w:rPr>
        <w:t>ā</w:t>
      </w:r>
      <w:r w:rsidRPr="001A19C2">
        <w:rPr>
          <w:lang w:val="en-NZ"/>
        </w:rPr>
        <w:t xml:space="preserve">konga who are blind, deafblind or have low vision can access information in ways that support independence and participation. </w:t>
      </w:r>
    </w:p>
    <w:p w14:paraId="38AB2D11" w14:textId="77777777" w:rsidR="00642C36" w:rsidRPr="001A19C2" w:rsidRDefault="00642C36" w:rsidP="00645013">
      <w:pPr>
        <w:pStyle w:val="ListParagraph"/>
        <w:numPr>
          <w:ilvl w:val="0"/>
          <w:numId w:val="6"/>
        </w:numPr>
        <w:rPr>
          <w:lang w:val="en-NZ"/>
        </w:rPr>
      </w:pPr>
      <w:r w:rsidRPr="001A19C2">
        <w:rPr>
          <w:b/>
          <w:bCs/>
          <w:lang w:val="en-NZ"/>
        </w:rPr>
        <w:t>Commit to Continuous Improvement:</w:t>
      </w:r>
      <w:r w:rsidRPr="001A19C2">
        <w:rPr>
          <w:lang w:val="en-NZ"/>
        </w:rPr>
        <w:t xml:space="preserve"> Accessibility practices will be regularly reviewed and improved based on feedback from </w:t>
      </w:r>
      <w:r w:rsidRPr="001A19C2">
        <w:rPr>
          <w:rFonts w:ascii="Calibri" w:hAnsi="Calibri" w:cs="Calibri"/>
          <w:lang w:val="en-NZ"/>
        </w:rPr>
        <w:t>ā</w:t>
      </w:r>
      <w:r w:rsidRPr="001A19C2">
        <w:rPr>
          <w:lang w:val="en-NZ"/>
        </w:rPr>
        <w:t>konga, wh</w:t>
      </w:r>
      <w:r w:rsidRPr="001A19C2">
        <w:rPr>
          <w:rFonts w:ascii="Calibri" w:hAnsi="Calibri" w:cs="Calibri"/>
          <w:lang w:val="en-NZ"/>
        </w:rPr>
        <w:t>ā</w:t>
      </w:r>
      <w:r w:rsidRPr="001A19C2">
        <w:rPr>
          <w:lang w:val="en-NZ"/>
        </w:rPr>
        <w:t xml:space="preserve">nau, and staff. </w:t>
      </w:r>
    </w:p>
    <w:p w14:paraId="19ECB414" w14:textId="77777777" w:rsidR="00642C36" w:rsidRPr="001A19C2" w:rsidRDefault="00642C36" w:rsidP="00645013">
      <w:pPr>
        <w:pStyle w:val="ListParagraph"/>
        <w:numPr>
          <w:ilvl w:val="0"/>
          <w:numId w:val="6"/>
        </w:numPr>
        <w:rPr>
          <w:lang w:val="en-NZ"/>
        </w:rPr>
      </w:pPr>
      <w:r w:rsidRPr="001A19C2">
        <w:rPr>
          <w:b/>
          <w:bCs/>
          <w:lang w:val="en-NZ"/>
        </w:rPr>
        <w:t>Build Capability:</w:t>
      </w:r>
      <w:r w:rsidRPr="001A19C2">
        <w:rPr>
          <w:lang w:val="en-NZ"/>
        </w:rPr>
        <w:t xml:space="preserve"> Staff will be actively supported to develop skills and confidence in creating accessible documents and content. </w:t>
      </w:r>
    </w:p>
    <w:p w14:paraId="28C52102" w14:textId="77777777" w:rsidR="00642C36" w:rsidRPr="00642C36" w:rsidRDefault="00642C36" w:rsidP="00FD543C">
      <w:pPr>
        <w:pStyle w:val="Heading3"/>
        <w:rPr>
          <w:lang w:val="en-NZ"/>
        </w:rPr>
      </w:pPr>
      <w:r w:rsidRPr="00642C36">
        <w:rPr>
          <w:lang w:val="en-NZ"/>
        </w:rPr>
        <w:t xml:space="preserve">Accessible Document Creation </w:t>
      </w:r>
    </w:p>
    <w:p w14:paraId="2D9016FB" w14:textId="77777777" w:rsidR="00642C36" w:rsidRPr="00642C36" w:rsidRDefault="00642C36" w:rsidP="003B0672">
      <w:pPr>
        <w:rPr>
          <w:lang w:val="en-NZ"/>
        </w:rPr>
      </w:pPr>
      <w:r w:rsidRPr="00642C36">
        <w:rPr>
          <w:lang w:val="en-NZ"/>
        </w:rPr>
        <w:t>All documents must:</w:t>
      </w:r>
    </w:p>
    <w:p w14:paraId="0BCE5914" w14:textId="77777777" w:rsidR="00642C36" w:rsidRPr="001A19C2" w:rsidRDefault="00642C36" w:rsidP="00645013">
      <w:pPr>
        <w:pStyle w:val="ListParagraph"/>
        <w:numPr>
          <w:ilvl w:val="0"/>
          <w:numId w:val="5"/>
        </w:numPr>
        <w:rPr>
          <w:lang w:val="en-NZ"/>
        </w:rPr>
      </w:pPr>
      <w:r w:rsidRPr="001A19C2">
        <w:rPr>
          <w:lang w:val="en-NZ"/>
        </w:rPr>
        <w:t xml:space="preserve">Use a clear structure, including headings, lists, and a logical reading order. </w:t>
      </w:r>
    </w:p>
    <w:p w14:paraId="063C0918" w14:textId="77777777" w:rsidR="00642C36" w:rsidRPr="001A19C2" w:rsidRDefault="00642C36" w:rsidP="00645013">
      <w:pPr>
        <w:pStyle w:val="ListParagraph"/>
        <w:numPr>
          <w:ilvl w:val="0"/>
          <w:numId w:val="5"/>
        </w:numPr>
        <w:rPr>
          <w:lang w:val="en-NZ"/>
        </w:rPr>
      </w:pPr>
      <w:r w:rsidRPr="001A19C2">
        <w:rPr>
          <w:lang w:val="en-NZ"/>
        </w:rPr>
        <w:t xml:space="preserve">Include meaningful headings and styles, rather than relying solely on visual formatting. </w:t>
      </w:r>
    </w:p>
    <w:p w14:paraId="4835935E" w14:textId="3F14204D" w:rsidR="00642C36" w:rsidRPr="001A19C2" w:rsidRDefault="00642C36" w:rsidP="00645013">
      <w:pPr>
        <w:pStyle w:val="ListParagraph"/>
        <w:numPr>
          <w:ilvl w:val="0"/>
          <w:numId w:val="5"/>
        </w:numPr>
        <w:rPr>
          <w:lang w:val="en-NZ"/>
        </w:rPr>
      </w:pPr>
      <w:r w:rsidRPr="001A19C2">
        <w:rPr>
          <w:lang w:val="en-NZ"/>
        </w:rPr>
        <w:t xml:space="preserve">Use accessible fonts, sizes, and appropriate </w:t>
      </w:r>
      <w:r w:rsidR="00211CF1" w:rsidRPr="001A19C2">
        <w:rPr>
          <w:lang w:val="en-NZ"/>
        </w:rPr>
        <w:t>colour</w:t>
      </w:r>
      <w:r w:rsidRPr="001A19C2">
        <w:rPr>
          <w:lang w:val="en-NZ"/>
        </w:rPr>
        <w:t xml:space="preserve"> contrast. </w:t>
      </w:r>
    </w:p>
    <w:p w14:paraId="4A635916" w14:textId="77777777" w:rsidR="00642C36" w:rsidRPr="001A19C2" w:rsidRDefault="00642C36" w:rsidP="00645013">
      <w:pPr>
        <w:pStyle w:val="ListParagraph"/>
        <w:numPr>
          <w:ilvl w:val="0"/>
          <w:numId w:val="5"/>
        </w:numPr>
        <w:rPr>
          <w:lang w:val="en-NZ"/>
        </w:rPr>
      </w:pPr>
      <w:r w:rsidRPr="001A19C2">
        <w:rPr>
          <w:lang w:val="en-NZ"/>
        </w:rPr>
        <w:t xml:space="preserve">Include meaningful alternative text for all images. </w:t>
      </w:r>
    </w:p>
    <w:p w14:paraId="605D75F6" w14:textId="77777777" w:rsidR="00642C36" w:rsidRPr="001A19C2" w:rsidRDefault="00642C36" w:rsidP="00645013">
      <w:pPr>
        <w:pStyle w:val="ListParagraph"/>
        <w:numPr>
          <w:ilvl w:val="0"/>
          <w:numId w:val="5"/>
        </w:numPr>
        <w:rPr>
          <w:lang w:val="en-NZ"/>
        </w:rPr>
      </w:pPr>
      <w:r w:rsidRPr="001A19C2">
        <w:rPr>
          <w:lang w:val="en-NZ"/>
        </w:rPr>
        <w:t xml:space="preserve">Avoid unnecessary complexity, clutter, or visual noise. </w:t>
      </w:r>
    </w:p>
    <w:p w14:paraId="7C833774" w14:textId="77777777" w:rsidR="00642C36" w:rsidRPr="001A19C2" w:rsidRDefault="00642C36" w:rsidP="00645013">
      <w:pPr>
        <w:pStyle w:val="ListParagraph"/>
        <w:numPr>
          <w:ilvl w:val="0"/>
          <w:numId w:val="5"/>
        </w:numPr>
        <w:rPr>
          <w:lang w:val="en-NZ"/>
        </w:rPr>
      </w:pPr>
      <w:r w:rsidRPr="001A19C2">
        <w:rPr>
          <w:lang w:val="en-NZ"/>
        </w:rPr>
        <w:t xml:space="preserve">Be fully navigable using assistive technologies. </w:t>
      </w:r>
    </w:p>
    <w:p w14:paraId="50F35C38" w14:textId="77777777" w:rsidR="00642C36" w:rsidRPr="00642C36" w:rsidRDefault="00642C36" w:rsidP="00FD543C">
      <w:pPr>
        <w:pStyle w:val="Heading3"/>
        <w:rPr>
          <w:lang w:val="en-NZ"/>
        </w:rPr>
      </w:pPr>
      <w:r w:rsidRPr="00642C36">
        <w:rPr>
          <w:lang w:val="en-NZ"/>
        </w:rPr>
        <w:t xml:space="preserve">Digital Content </w:t>
      </w:r>
    </w:p>
    <w:p w14:paraId="2325AC95" w14:textId="77777777" w:rsidR="00642C36" w:rsidRPr="001A19C2" w:rsidRDefault="00642C36" w:rsidP="00645013">
      <w:pPr>
        <w:pStyle w:val="ListParagraph"/>
        <w:numPr>
          <w:ilvl w:val="0"/>
          <w:numId w:val="4"/>
        </w:numPr>
        <w:rPr>
          <w:lang w:val="en-NZ"/>
        </w:rPr>
      </w:pPr>
      <w:r w:rsidRPr="001A19C2">
        <w:rPr>
          <w:lang w:val="en-NZ"/>
        </w:rPr>
        <w:t xml:space="preserve">Website and online content must meet accessibility standards where practicable. </w:t>
      </w:r>
    </w:p>
    <w:p w14:paraId="775A9A9B" w14:textId="49235BD3" w:rsidR="00642C36" w:rsidRPr="001A19C2" w:rsidRDefault="00642C36" w:rsidP="00645013">
      <w:pPr>
        <w:pStyle w:val="ListParagraph"/>
        <w:numPr>
          <w:ilvl w:val="0"/>
          <w:numId w:val="4"/>
        </w:numPr>
        <w:rPr>
          <w:lang w:val="en-NZ"/>
        </w:rPr>
      </w:pPr>
      <w:r w:rsidRPr="001A19C2">
        <w:rPr>
          <w:lang w:val="en-NZ"/>
        </w:rPr>
        <w:t xml:space="preserve">PDFs should be accessible or completely avoided if a more accessible format is possible. </w:t>
      </w:r>
    </w:p>
    <w:p w14:paraId="69EA1B46" w14:textId="77777777" w:rsidR="00642C36" w:rsidRPr="001A19C2" w:rsidRDefault="00642C36" w:rsidP="00645013">
      <w:pPr>
        <w:pStyle w:val="ListParagraph"/>
        <w:numPr>
          <w:ilvl w:val="0"/>
          <w:numId w:val="4"/>
        </w:numPr>
        <w:rPr>
          <w:lang w:val="en-NZ"/>
        </w:rPr>
      </w:pPr>
      <w:r w:rsidRPr="001A19C2">
        <w:rPr>
          <w:lang w:val="en-NZ"/>
        </w:rPr>
        <w:t xml:space="preserve">Multimedia content must include captions and/or transcripts where applicable. </w:t>
      </w:r>
    </w:p>
    <w:p w14:paraId="55254D15" w14:textId="77777777" w:rsidR="00642C36" w:rsidRPr="00642C36" w:rsidRDefault="00642C36" w:rsidP="00FD543C">
      <w:pPr>
        <w:pStyle w:val="Heading3"/>
        <w:rPr>
          <w:lang w:val="en-NZ"/>
        </w:rPr>
      </w:pPr>
      <w:r w:rsidRPr="00642C36">
        <w:rPr>
          <w:lang w:val="en-NZ"/>
        </w:rPr>
        <w:t xml:space="preserve">Communication with </w:t>
      </w:r>
      <w:r w:rsidRPr="00642C36">
        <w:rPr>
          <w:rFonts w:ascii="Calibri" w:hAnsi="Calibri" w:cs="Calibri"/>
          <w:lang w:val="en-NZ"/>
        </w:rPr>
        <w:t>Ā</w:t>
      </w:r>
      <w:r w:rsidRPr="00642C36">
        <w:rPr>
          <w:lang w:val="en-NZ"/>
        </w:rPr>
        <w:t>konga and Wh</w:t>
      </w:r>
      <w:r w:rsidRPr="00642C36">
        <w:rPr>
          <w:rFonts w:ascii="Calibri" w:hAnsi="Calibri" w:cs="Calibri"/>
          <w:lang w:val="en-NZ"/>
        </w:rPr>
        <w:t>ā</w:t>
      </w:r>
      <w:r w:rsidRPr="00642C36">
        <w:rPr>
          <w:lang w:val="en-NZ"/>
        </w:rPr>
        <w:t xml:space="preserve">nau </w:t>
      </w:r>
    </w:p>
    <w:p w14:paraId="130AF3C0" w14:textId="77777777" w:rsidR="00642C36" w:rsidRPr="001A19C2" w:rsidRDefault="00642C36" w:rsidP="00645013">
      <w:pPr>
        <w:pStyle w:val="ListParagraph"/>
        <w:numPr>
          <w:ilvl w:val="0"/>
          <w:numId w:val="3"/>
        </w:numPr>
        <w:rPr>
          <w:lang w:val="en-NZ"/>
        </w:rPr>
      </w:pPr>
      <w:r w:rsidRPr="001A19C2">
        <w:rPr>
          <w:lang w:val="en-NZ"/>
        </w:rPr>
        <w:t xml:space="preserve">Information must always be provided in accessible formats appropriate to the specific needs of the </w:t>
      </w:r>
      <w:r w:rsidRPr="001A19C2">
        <w:rPr>
          <w:rFonts w:ascii="Calibri" w:hAnsi="Calibri" w:cs="Calibri"/>
          <w:lang w:val="en-NZ"/>
        </w:rPr>
        <w:t>ā</w:t>
      </w:r>
      <w:r w:rsidRPr="001A19C2">
        <w:rPr>
          <w:lang w:val="en-NZ"/>
        </w:rPr>
        <w:t>konga and their wh</w:t>
      </w:r>
      <w:r w:rsidRPr="001A19C2">
        <w:rPr>
          <w:rFonts w:ascii="Calibri" w:hAnsi="Calibri" w:cs="Calibri"/>
          <w:lang w:val="en-NZ"/>
        </w:rPr>
        <w:t>ā</w:t>
      </w:r>
      <w:r w:rsidRPr="001A19C2">
        <w:rPr>
          <w:lang w:val="en-NZ"/>
        </w:rPr>
        <w:t xml:space="preserve">nau. </w:t>
      </w:r>
    </w:p>
    <w:p w14:paraId="2635CD6A" w14:textId="77777777" w:rsidR="00642C36" w:rsidRPr="001A19C2" w:rsidRDefault="00642C36" w:rsidP="00645013">
      <w:pPr>
        <w:pStyle w:val="ListParagraph"/>
        <w:numPr>
          <w:ilvl w:val="0"/>
          <w:numId w:val="3"/>
        </w:numPr>
        <w:rPr>
          <w:lang w:val="en-NZ"/>
        </w:rPr>
      </w:pPr>
      <w:r w:rsidRPr="001A19C2">
        <w:rPr>
          <w:lang w:val="en-NZ"/>
        </w:rPr>
        <w:t xml:space="preserve">Staff must actively check and verify accessibility needs rather than making assumptions. </w:t>
      </w:r>
    </w:p>
    <w:p w14:paraId="79162BFA" w14:textId="77777777" w:rsidR="00642C36" w:rsidRPr="00642C36" w:rsidRDefault="00642C36" w:rsidP="00FD543C">
      <w:pPr>
        <w:pStyle w:val="Heading3"/>
        <w:rPr>
          <w:lang w:val="en-NZ"/>
        </w:rPr>
      </w:pPr>
      <w:r w:rsidRPr="00642C36">
        <w:rPr>
          <w:lang w:val="en-NZ"/>
        </w:rPr>
        <w:t xml:space="preserve">Accountabilities and Responsibilities </w:t>
      </w:r>
    </w:p>
    <w:p w14:paraId="62A2192B" w14:textId="77777777" w:rsidR="00642C36" w:rsidRPr="00F46253" w:rsidRDefault="00642C36" w:rsidP="00645013">
      <w:pPr>
        <w:pStyle w:val="ListParagraph"/>
        <w:numPr>
          <w:ilvl w:val="0"/>
          <w:numId w:val="7"/>
        </w:numPr>
        <w:rPr>
          <w:lang w:val="en-NZ"/>
        </w:rPr>
      </w:pPr>
      <w:r w:rsidRPr="00F46253">
        <w:rPr>
          <w:b/>
          <w:bCs/>
          <w:lang w:val="en-NZ"/>
        </w:rPr>
        <w:t>All Staff:</w:t>
      </w:r>
      <w:r w:rsidRPr="00F46253">
        <w:rPr>
          <w:lang w:val="en-NZ"/>
        </w:rPr>
        <w:t xml:space="preserve"> Responsible for creating accessible documents and communications, following BLENNZ accessibility guidelines/templates, and seeking support where needed. </w:t>
      </w:r>
    </w:p>
    <w:p w14:paraId="7FAC707E" w14:textId="7C3CF059" w:rsidR="00642C36" w:rsidRPr="00F46253" w:rsidRDefault="00642C36" w:rsidP="00645013">
      <w:pPr>
        <w:pStyle w:val="ListParagraph"/>
        <w:numPr>
          <w:ilvl w:val="0"/>
          <w:numId w:val="7"/>
        </w:numPr>
        <w:rPr>
          <w:lang w:val="en-NZ"/>
        </w:rPr>
      </w:pPr>
      <w:r w:rsidRPr="00F46253">
        <w:rPr>
          <w:b/>
          <w:bCs/>
          <w:lang w:val="en-NZ"/>
        </w:rPr>
        <w:t>Leaders:</w:t>
      </w:r>
      <w:r w:rsidRPr="00F46253">
        <w:rPr>
          <w:lang w:val="en-NZ"/>
        </w:rPr>
        <w:t xml:space="preserve"> Must ensure accessibility expectations are implemented within their teams, support staff capability building, and monitor compliance with this policy. </w:t>
      </w:r>
    </w:p>
    <w:p w14:paraId="156484DE" w14:textId="0C2446B6" w:rsidR="00642C36" w:rsidRPr="00F46253" w:rsidRDefault="00642C36" w:rsidP="00645013">
      <w:pPr>
        <w:pStyle w:val="ListParagraph"/>
        <w:numPr>
          <w:ilvl w:val="0"/>
          <w:numId w:val="7"/>
        </w:numPr>
        <w:rPr>
          <w:lang w:val="en-NZ"/>
        </w:rPr>
      </w:pPr>
      <w:r w:rsidRPr="00F46253">
        <w:rPr>
          <w:b/>
          <w:bCs/>
          <w:lang w:val="en-NZ"/>
        </w:rPr>
        <w:t>Digital / IT Teams:</w:t>
      </w:r>
      <w:r w:rsidRPr="00F46253">
        <w:rPr>
          <w:lang w:val="en-NZ"/>
        </w:rPr>
        <w:t xml:space="preserve"> Responsible for providing accessible templates and tools, supporting staff with accessibility best practice, and maintaining accessibility standards for systems and platforms. </w:t>
      </w:r>
    </w:p>
    <w:p w14:paraId="4C49EC20" w14:textId="77777777" w:rsidR="00642C36" w:rsidRPr="00642C36" w:rsidRDefault="00642C36" w:rsidP="00F46253">
      <w:pPr>
        <w:pStyle w:val="Heading2"/>
        <w:rPr>
          <w:lang w:val="en-NZ"/>
        </w:rPr>
      </w:pPr>
      <w:r w:rsidRPr="00642C36">
        <w:rPr>
          <w:lang w:val="en-NZ"/>
        </w:rPr>
        <w:lastRenderedPageBreak/>
        <w:t xml:space="preserve">Implementation </w:t>
      </w:r>
    </w:p>
    <w:p w14:paraId="4AF4594C" w14:textId="77777777" w:rsidR="00642C36" w:rsidRPr="00642C36" w:rsidRDefault="00642C36" w:rsidP="003B0672">
      <w:pPr>
        <w:rPr>
          <w:lang w:val="en-NZ"/>
        </w:rPr>
      </w:pPr>
      <w:r w:rsidRPr="00642C36">
        <w:rPr>
          <w:lang w:val="en-NZ"/>
        </w:rPr>
        <w:t xml:space="preserve">To support compliance, BLENNZ will provide guidance and resources for accessible document creation (including updated Mac and Windows settings guidance), maintain accessible templates, deliver training opportunities, and regularly review website and digital platforms. Accessibility issues will be addressed promptly. </w:t>
      </w:r>
    </w:p>
    <w:p w14:paraId="1B129200" w14:textId="77777777" w:rsidR="00642C36" w:rsidRPr="00642C36" w:rsidRDefault="00642C36" w:rsidP="00F46253">
      <w:pPr>
        <w:pStyle w:val="Heading2"/>
        <w:rPr>
          <w:lang w:val="en-NZ"/>
        </w:rPr>
      </w:pPr>
      <w:r w:rsidRPr="00642C36">
        <w:rPr>
          <w:lang w:val="en-NZ"/>
        </w:rPr>
        <w:t xml:space="preserve">Supporting Documents </w:t>
      </w:r>
    </w:p>
    <w:p w14:paraId="3277D83A" w14:textId="77777777" w:rsidR="00642C36" w:rsidRPr="00F46253" w:rsidRDefault="00642C36" w:rsidP="00645013">
      <w:pPr>
        <w:pStyle w:val="ListParagraph"/>
        <w:numPr>
          <w:ilvl w:val="0"/>
          <w:numId w:val="8"/>
        </w:numPr>
        <w:rPr>
          <w:lang w:val="en-NZ"/>
        </w:rPr>
      </w:pPr>
      <w:r w:rsidRPr="00F46253">
        <w:rPr>
          <w:lang w:val="en-NZ"/>
        </w:rPr>
        <w:t xml:space="preserve">Accessible Document Guidelines (Mac and Windows) </w:t>
      </w:r>
    </w:p>
    <w:p w14:paraId="3AAEF4D3" w14:textId="77777777" w:rsidR="00642C36" w:rsidRPr="00F46253" w:rsidRDefault="00642C36" w:rsidP="00645013">
      <w:pPr>
        <w:pStyle w:val="ListParagraph"/>
        <w:numPr>
          <w:ilvl w:val="0"/>
          <w:numId w:val="8"/>
        </w:numPr>
        <w:rPr>
          <w:lang w:val="en-NZ"/>
        </w:rPr>
      </w:pPr>
      <w:r w:rsidRPr="00F46253">
        <w:rPr>
          <w:lang w:val="en-NZ"/>
        </w:rPr>
        <w:t xml:space="preserve">BLENNZ ICT and Digital Use Policies </w:t>
      </w:r>
    </w:p>
    <w:p w14:paraId="64F30EA1" w14:textId="77777777" w:rsidR="00642C36" w:rsidRPr="00F46253" w:rsidRDefault="00642C36" w:rsidP="00645013">
      <w:pPr>
        <w:pStyle w:val="ListParagraph"/>
        <w:numPr>
          <w:ilvl w:val="0"/>
          <w:numId w:val="8"/>
        </w:numPr>
        <w:rPr>
          <w:lang w:val="en-NZ"/>
        </w:rPr>
      </w:pPr>
      <w:r w:rsidRPr="00F46253">
        <w:rPr>
          <w:lang w:val="en-NZ"/>
        </w:rPr>
        <w:t xml:space="preserve">Teaching and Learning Guidelines </w:t>
      </w:r>
    </w:p>
    <w:p w14:paraId="5B85175F" w14:textId="77777777" w:rsidR="00642C36" w:rsidRPr="00F46253" w:rsidRDefault="00642C36" w:rsidP="00645013">
      <w:pPr>
        <w:pStyle w:val="ListParagraph"/>
        <w:numPr>
          <w:ilvl w:val="0"/>
          <w:numId w:val="8"/>
        </w:numPr>
        <w:rPr>
          <w:lang w:val="en-NZ"/>
        </w:rPr>
      </w:pPr>
      <w:r w:rsidRPr="00F46253">
        <w:rPr>
          <w:lang w:val="en-NZ"/>
        </w:rPr>
        <w:t xml:space="preserve">Website Content Guidelines </w:t>
      </w:r>
    </w:p>
    <w:p w14:paraId="1BDE6C09" w14:textId="77777777" w:rsidR="00642C36" w:rsidRPr="00F46253" w:rsidRDefault="00642C36" w:rsidP="00645013">
      <w:pPr>
        <w:pStyle w:val="ListParagraph"/>
        <w:numPr>
          <w:ilvl w:val="0"/>
          <w:numId w:val="8"/>
        </w:numPr>
        <w:rPr>
          <w:lang w:val="en-NZ"/>
        </w:rPr>
      </w:pPr>
      <w:r w:rsidRPr="00F46253">
        <w:rPr>
          <w:lang w:val="en-NZ"/>
        </w:rPr>
        <w:t xml:space="preserve">BLENNZ Operational Policy: Communication and Social Media </w:t>
      </w:r>
    </w:p>
    <w:p w14:paraId="06346F8F" w14:textId="25A5EA93" w:rsidR="00642C36" w:rsidRPr="00642C36" w:rsidRDefault="23A4A44B" w:rsidP="003B0672">
      <w:r w:rsidRPr="19C01464">
        <w:rPr>
          <w:lang w:val="en-NZ"/>
        </w:rPr>
        <w:t>Approved:</w:t>
      </w:r>
      <w:r w:rsidR="1D0FD753" w:rsidRPr="19C01464">
        <w:rPr>
          <w:lang w:val="en-NZ"/>
        </w:rPr>
        <w:t xml:space="preserve"> Saul Taylor – Principal </w:t>
      </w:r>
    </w:p>
    <w:p w14:paraId="3EE3448D" w14:textId="0FC0CB54" w:rsidR="00642C36" w:rsidRPr="00642C36" w:rsidRDefault="5541F74A" w:rsidP="003B0672">
      <w:pPr>
        <w:rPr>
          <w:lang w:val="en-NZ"/>
        </w:rPr>
      </w:pPr>
      <w:r>
        <w:rPr>
          <w:noProof/>
        </w:rPr>
        <w:drawing>
          <wp:inline distT="0" distB="0" distL="0" distR="0" wp14:anchorId="194BFF2A" wp14:editId="659A8CF8">
            <wp:extent cx="957564" cy="626894"/>
            <wp:effectExtent l="0" t="0" r="0" b="0"/>
            <wp:docPr id="37154041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540418" name="Picture 371540418"/>
                    <pic:cNvPicPr/>
                  </pic:nvPicPr>
                  <pic:blipFill>
                    <a:blip r:embed="rId10">
                      <a:extLst>
                        <a:ext uri="{28A0092B-C50C-407E-A947-70E740481C1C}">
                          <a14:useLocalDpi xmlns:a14="http://schemas.microsoft.com/office/drawing/2010/main"/>
                        </a:ext>
                      </a:extLst>
                    </a:blip>
                    <a:stretch>
                      <a:fillRect/>
                    </a:stretch>
                  </pic:blipFill>
                  <pic:spPr>
                    <a:xfrm>
                      <a:off x="0" y="0"/>
                      <a:ext cx="957564" cy="626894"/>
                    </a:xfrm>
                    <a:prstGeom prst="rect">
                      <a:avLst/>
                    </a:prstGeom>
                  </pic:spPr>
                </pic:pic>
              </a:graphicData>
            </a:graphic>
          </wp:inline>
        </w:drawing>
      </w:r>
      <w:r w:rsidR="00642C36">
        <w:br/>
      </w:r>
      <w:r w:rsidR="23A4A44B" w:rsidRPr="19C01464">
        <w:rPr>
          <w:lang w:val="en-NZ"/>
        </w:rPr>
        <w:t>Date:</w:t>
      </w:r>
      <w:r w:rsidR="73140247" w:rsidRPr="19C01464">
        <w:rPr>
          <w:lang w:val="en-NZ"/>
        </w:rPr>
        <w:t xml:space="preserve"> August 2026</w:t>
      </w:r>
      <w:r w:rsidR="00642C36">
        <w:br/>
      </w:r>
      <w:r w:rsidR="23A4A44B" w:rsidRPr="19C01464">
        <w:rPr>
          <w:lang w:val="en-NZ"/>
        </w:rPr>
        <w:t>Next Review: This policy will be reviewed every 3 years</w:t>
      </w:r>
      <w:r w:rsidR="3F8930C8" w:rsidRPr="19C01464">
        <w:rPr>
          <w:lang w:val="en-NZ"/>
        </w:rPr>
        <w:t>, 2029</w:t>
      </w:r>
    </w:p>
    <w:p w14:paraId="2FC9A04D" w14:textId="77777777" w:rsidR="00642C36" w:rsidRPr="00642C36" w:rsidRDefault="00642C36" w:rsidP="003B0672">
      <w:pPr>
        <w:rPr>
          <w:lang w:val="en-NZ"/>
        </w:rPr>
      </w:pPr>
      <w:r w:rsidRPr="00642C36">
        <w:rPr>
          <w:lang w:val="en-NZ"/>
        </w:rPr>
        <w:t xml:space="preserve">(Signed to confirm policy has been read and understood) </w:t>
      </w:r>
    </w:p>
    <w:p w14:paraId="651783F6" w14:textId="77777777" w:rsidR="00642C36" w:rsidRPr="00642C36" w:rsidRDefault="00642C36" w:rsidP="003B0672">
      <w:pPr>
        <w:rPr>
          <w:lang w:val="en-NZ"/>
        </w:rPr>
      </w:pPr>
      <w:r w:rsidRPr="00642C36">
        <w:rPr>
          <w:lang w:val="en-NZ"/>
        </w:rPr>
        <w:t xml:space="preserve">(Signed to confirm implementation requirements have been discussed with line manager) </w:t>
      </w:r>
    </w:p>
    <w:p w14:paraId="522E53FA" w14:textId="77777777" w:rsidR="00642C36" w:rsidRPr="00642C36" w:rsidRDefault="00642C36" w:rsidP="003B0672">
      <w:pPr>
        <w:rPr>
          <w:lang w:val="en-NZ"/>
        </w:rPr>
      </w:pPr>
      <w:r w:rsidRPr="00E6026D">
        <w:rPr>
          <w:lang w:val="en-NZ"/>
        </w:rPr>
        <w:t>Date:</w:t>
      </w:r>
      <w:r w:rsidRPr="00642C36">
        <w:rPr>
          <w:lang w:val="en-NZ"/>
        </w:rPr>
        <w:t xml:space="preserve"> ............................ </w:t>
      </w:r>
    </w:p>
    <w:p w14:paraId="427E16C6" w14:textId="77777777" w:rsidR="00716B42" w:rsidRPr="00C43BC1" w:rsidRDefault="00C43BC1" w:rsidP="003B0672">
      <w:pPr>
        <w:rPr>
          <w:lang w:val="en-NZ"/>
        </w:rPr>
      </w:pPr>
      <w:r>
        <w:rPr>
          <w:lang w:val="en-NZ"/>
        </w:rPr>
        <w:t xml:space="preserve"> </w:t>
      </w:r>
    </w:p>
    <w:sectPr w:rsidR="00716B42" w:rsidRPr="00C43BC1" w:rsidSect="00CB2E4D">
      <w:headerReference w:type="even" r:id="rId11"/>
      <w:headerReference w:type="default" r:id="rId12"/>
      <w:footerReference w:type="even" r:id="rId13"/>
      <w:footerReference w:type="default" r:id="rId14"/>
      <w:headerReference w:type="first" r:id="rId15"/>
      <w:footerReference w:type="first" r:id="rId16"/>
      <w:pgSz w:w="11906" w:h="16838"/>
      <w:pgMar w:top="1134" w:right="720" w:bottom="987" w:left="100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50CF186" w14:textId="77777777" w:rsidR="007C4112" w:rsidRDefault="007C4112" w:rsidP="00194B15">
      <w:pPr>
        <w:spacing w:before="0" w:after="0" w:line="240" w:lineRule="auto"/>
      </w:pPr>
      <w:r>
        <w:separator/>
      </w:r>
    </w:p>
  </w:endnote>
  <w:endnote w:type="continuationSeparator" w:id="0">
    <w:p w14:paraId="0124C517" w14:textId="77777777" w:rsidR="007C4112" w:rsidRDefault="007C4112" w:rsidP="00194B15">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723C886" w14:textId="77777777" w:rsidR="00161885" w:rsidRDefault="001618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1F3997B" w14:textId="52A6091F" w:rsidR="00194B15" w:rsidRDefault="00194B15" w:rsidP="00194B15">
    <w:pPr>
      <w:pStyle w:val="Footer"/>
      <w:spacing w:beforeAutospacing="0" w:afterAutospacing="0"/>
      <w:rPr>
        <w:b/>
        <w:bCs/>
      </w:rPr>
    </w:pPr>
    <w:r>
      <w:t>OP</w:t>
    </w:r>
    <w:r w:rsidR="00161885">
      <w:t>1</w:t>
    </w:r>
    <w:r>
      <w:t>-</w:t>
    </w:r>
    <w:r w:rsidR="00161885">
      <w:t>09</w:t>
    </w:r>
    <w:r>
      <w:t xml:space="preserve"> 2026 Accessible Documentation Policy</w:t>
    </w:r>
    <w:r>
      <w:tab/>
      <w:t xml:space="preserve">Page </w:t>
    </w:r>
    <w:r>
      <w:rPr>
        <w:b/>
        <w:bCs/>
      </w:rPr>
      <w:fldChar w:fldCharType="begin"/>
    </w:r>
    <w:r>
      <w:rPr>
        <w:b/>
        <w:bCs/>
      </w:rPr>
      <w:instrText xml:space="preserve"> PAGE  \* Arabic  \* MERGEFORMAT </w:instrText>
    </w:r>
    <w:r>
      <w:rPr>
        <w:b/>
        <w:bCs/>
      </w:rPr>
      <w:fldChar w:fldCharType="separate"/>
    </w:r>
    <w:r>
      <w:rPr>
        <w:b/>
        <w:bCs/>
      </w:rPr>
      <w:t>1</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Pr>
        <w:b/>
        <w:bCs/>
      </w:rPr>
      <w:t>3</w:t>
    </w:r>
    <w:r>
      <w:rPr>
        <w:b/>
        <w:bCs/>
      </w:rPr>
      <w:fldChar w:fldCharType="end"/>
    </w:r>
  </w:p>
  <w:p w14:paraId="2149A68D" w14:textId="519A4475" w:rsidR="00194B15" w:rsidRDefault="00161885">
    <w:pPr>
      <w:pStyle w:val="Footer"/>
      <w:spacing w:beforeAutospacing="0" w:afterAutospacing="0"/>
    </w:pPr>
    <w:r>
      <w:t>August</w:t>
    </w:r>
    <w:r w:rsidR="00194B15">
      <w:t xml:space="preserve">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5E2940" w14:textId="77777777" w:rsidR="00161885" w:rsidRDefault="001618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D5637F2" w14:textId="77777777" w:rsidR="007C4112" w:rsidRDefault="007C4112" w:rsidP="00194B15">
      <w:pPr>
        <w:spacing w:before="0" w:after="0" w:line="240" w:lineRule="auto"/>
      </w:pPr>
      <w:r>
        <w:separator/>
      </w:r>
    </w:p>
  </w:footnote>
  <w:footnote w:type="continuationSeparator" w:id="0">
    <w:p w14:paraId="6B2EBD3A" w14:textId="77777777" w:rsidR="007C4112" w:rsidRDefault="007C4112" w:rsidP="00194B15">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97D6DA8" w14:textId="77777777" w:rsidR="00161885" w:rsidRDefault="001618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193091B" w14:textId="77777777" w:rsidR="00161885" w:rsidRDefault="0016188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9004F8" w14:textId="77777777" w:rsidR="00161885" w:rsidRDefault="001618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B176C0E"/>
    <w:multiLevelType w:val="hybridMultilevel"/>
    <w:tmpl w:val="65A266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4AE6AD8"/>
    <w:multiLevelType w:val="hybridMultilevel"/>
    <w:tmpl w:val="67D493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69A2806"/>
    <w:multiLevelType w:val="hybridMultilevel"/>
    <w:tmpl w:val="41BACC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F504253"/>
    <w:multiLevelType w:val="hybridMultilevel"/>
    <w:tmpl w:val="522855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EED40C1"/>
    <w:multiLevelType w:val="hybridMultilevel"/>
    <w:tmpl w:val="E9BEA6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2F14731"/>
    <w:multiLevelType w:val="hybridMultilevel"/>
    <w:tmpl w:val="E312A7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6D82163"/>
    <w:multiLevelType w:val="hybridMultilevel"/>
    <w:tmpl w:val="F4BA1C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21C22D5"/>
    <w:multiLevelType w:val="hybridMultilevel"/>
    <w:tmpl w:val="E3886F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78937268">
    <w:abstractNumId w:val="3"/>
  </w:num>
  <w:num w:numId="2" w16cid:durableId="1723216035">
    <w:abstractNumId w:val="1"/>
  </w:num>
  <w:num w:numId="3" w16cid:durableId="1952396362">
    <w:abstractNumId w:val="6"/>
  </w:num>
  <w:num w:numId="4" w16cid:durableId="403987650">
    <w:abstractNumId w:val="4"/>
  </w:num>
  <w:num w:numId="5" w16cid:durableId="1411006947">
    <w:abstractNumId w:val="7"/>
  </w:num>
  <w:num w:numId="6" w16cid:durableId="1869560276">
    <w:abstractNumId w:val="5"/>
  </w:num>
  <w:num w:numId="7" w16cid:durableId="880214673">
    <w:abstractNumId w:val="0"/>
  </w:num>
  <w:num w:numId="8" w16cid:durableId="1828400972">
    <w:abstractNumId w:val="2"/>
  </w:num>
  <w:numIdMacAtCleanup w:val="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2C36"/>
    <w:rsid w:val="0000700B"/>
    <w:rsid w:val="00010D83"/>
    <w:rsid w:val="00016BCB"/>
    <w:rsid w:val="00025173"/>
    <w:rsid w:val="00033C74"/>
    <w:rsid w:val="00052412"/>
    <w:rsid w:val="0006001D"/>
    <w:rsid w:val="000C1D74"/>
    <w:rsid w:val="000D0857"/>
    <w:rsid w:val="000D43DC"/>
    <w:rsid w:val="000E343E"/>
    <w:rsid w:val="000F2266"/>
    <w:rsid w:val="001054D2"/>
    <w:rsid w:val="00123A2F"/>
    <w:rsid w:val="00134B50"/>
    <w:rsid w:val="00161885"/>
    <w:rsid w:val="00177C35"/>
    <w:rsid w:val="001803A8"/>
    <w:rsid w:val="00194B15"/>
    <w:rsid w:val="001A19C2"/>
    <w:rsid w:val="001D0358"/>
    <w:rsid w:val="00211CF1"/>
    <w:rsid w:val="002124DD"/>
    <w:rsid w:val="00214045"/>
    <w:rsid w:val="002174A8"/>
    <w:rsid w:val="0022366A"/>
    <w:rsid w:val="00244227"/>
    <w:rsid w:val="00254C13"/>
    <w:rsid w:val="0026072D"/>
    <w:rsid w:val="00295F01"/>
    <w:rsid w:val="002A6CB4"/>
    <w:rsid w:val="002C3AEB"/>
    <w:rsid w:val="002E6481"/>
    <w:rsid w:val="00315581"/>
    <w:rsid w:val="0032666E"/>
    <w:rsid w:val="0033792A"/>
    <w:rsid w:val="00347886"/>
    <w:rsid w:val="003678A6"/>
    <w:rsid w:val="003A3053"/>
    <w:rsid w:val="003B0672"/>
    <w:rsid w:val="003D3102"/>
    <w:rsid w:val="003F350B"/>
    <w:rsid w:val="00441E6A"/>
    <w:rsid w:val="00457C85"/>
    <w:rsid w:val="00474CD8"/>
    <w:rsid w:val="00486567"/>
    <w:rsid w:val="004A28D7"/>
    <w:rsid w:val="004E18C9"/>
    <w:rsid w:val="00514017"/>
    <w:rsid w:val="00521538"/>
    <w:rsid w:val="005323E4"/>
    <w:rsid w:val="00571649"/>
    <w:rsid w:val="00582A15"/>
    <w:rsid w:val="00582B82"/>
    <w:rsid w:val="005857F3"/>
    <w:rsid w:val="005A78E6"/>
    <w:rsid w:val="005C6E63"/>
    <w:rsid w:val="005D45EA"/>
    <w:rsid w:val="005F3C91"/>
    <w:rsid w:val="00642C36"/>
    <w:rsid w:val="00645013"/>
    <w:rsid w:val="00666B45"/>
    <w:rsid w:val="00670349"/>
    <w:rsid w:val="006A19FA"/>
    <w:rsid w:val="006D4711"/>
    <w:rsid w:val="006D6669"/>
    <w:rsid w:val="006E2AC8"/>
    <w:rsid w:val="00707A03"/>
    <w:rsid w:val="00716B42"/>
    <w:rsid w:val="00723391"/>
    <w:rsid w:val="00745E04"/>
    <w:rsid w:val="007834CE"/>
    <w:rsid w:val="007B2D6C"/>
    <w:rsid w:val="007C4112"/>
    <w:rsid w:val="007C660D"/>
    <w:rsid w:val="007E1F69"/>
    <w:rsid w:val="007F04DC"/>
    <w:rsid w:val="00806F6F"/>
    <w:rsid w:val="0081253A"/>
    <w:rsid w:val="00825E41"/>
    <w:rsid w:val="00827BC2"/>
    <w:rsid w:val="008538AF"/>
    <w:rsid w:val="0086206F"/>
    <w:rsid w:val="00871D74"/>
    <w:rsid w:val="008777BF"/>
    <w:rsid w:val="008809CB"/>
    <w:rsid w:val="008B6ADD"/>
    <w:rsid w:val="008F2AC7"/>
    <w:rsid w:val="008F6E62"/>
    <w:rsid w:val="0090116E"/>
    <w:rsid w:val="009067DA"/>
    <w:rsid w:val="00923D80"/>
    <w:rsid w:val="0096303F"/>
    <w:rsid w:val="00975290"/>
    <w:rsid w:val="009A42AE"/>
    <w:rsid w:val="009D14AB"/>
    <w:rsid w:val="009F292E"/>
    <w:rsid w:val="00A067F9"/>
    <w:rsid w:val="00A15A54"/>
    <w:rsid w:val="00A25615"/>
    <w:rsid w:val="00A41C0B"/>
    <w:rsid w:val="00A474BC"/>
    <w:rsid w:val="00A64971"/>
    <w:rsid w:val="00A82397"/>
    <w:rsid w:val="00A86CEA"/>
    <w:rsid w:val="00A95BDD"/>
    <w:rsid w:val="00AA444B"/>
    <w:rsid w:val="00AA5D17"/>
    <w:rsid w:val="00AB355A"/>
    <w:rsid w:val="00AB46ED"/>
    <w:rsid w:val="00AC4AD4"/>
    <w:rsid w:val="00B21946"/>
    <w:rsid w:val="00B80C2B"/>
    <w:rsid w:val="00B87882"/>
    <w:rsid w:val="00BA28CB"/>
    <w:rsid w:val="00BC5A1E"/>
    <w:rsid w:val="00BF2E5A"/>
    <w:rsid w:val="00BF5FEC"/>
    <w:rsid w:val="00C24DBA"/>
    <w:rsid w:val="00C34DEB"/>
    <w:rsid w:val="00C43BC1"/>
    <w:rsid w:val="00C606E9"/>
    <w:rsid w:val="00C93DFA"/>
    <w:rsid w:val="00C94F82"/>
    <w:rsid w:val="00CA0CCF"/>
    <w:rsid w:val="00CB2E4D"/>
    <w:rsid w:val="00CE28B0"/>
    <w:rsid w:val="00D11B10"/>
    <w:rsid w:val="00D20FA8"/>
    <w:rsid w:val="00D30CDB"/>
    <w:rsid w:val="00D438D1"/>
    <w:rsid w:val="00D55E40"/>
    <w:rsid w:val="00E0199A"/>
    <w:rsid w:val="00E05106"/>
    <w:rsid w:val="00E1635C"/>
    <w:rsid w:val="00E2006A"/>
    <w:rsid w:val="00E30FF8"/>
    <w:rsid w:val="00E40B4A"/>
    <w:rsid w:val="00E6026D"/>
    <w:rsid w:val="00E81CF5"/>
    <w:rsid w:val="00E90410"/>
    <w:rsid w:val="00EC4764"/>
    <w:rsid w:val="00ED2DDC"/>
    <w:rsid w:val="00EF73DD"/>
    <w:rsid w:val="00F00755"/>
    <w:rsid w:val="00F13C4C"/>
    <w:rsid w:val="00F16571"/>
    <w:rsid w:val="00F23465"/>
    <w:rsid w:val="00F451C8"/>
    <w:rsid w:val="00F46253"/>
    <w:rsid w:val="00F81DE2"/>
    <w:rsid w:val="00F915B1"/>
    <w:rsid w:val="00F963EF"/>
    <w:rsid w:val="00FA63DB"/>
    <w:rsid w:val="00FC55C1"/>
    <w:rsid w:val="00FC7606"/>
    <w:rsid w:val="00FD543C"/>
    <w:rsid w:val="00FF254B"/>
    <w:rsid w:val="00FF2FDA"/>
    <w:rsid w:val="00FF30D0"/>
    <w:rsid w:val="00FF537E"/>
    <w:rsid w:val="00FF5706"/>
    <w:rsid w:val="156479DE"/>
    <w:rsid w:val="195EC323"/>
    <w:rsid w:val="19C01464"/>
    <w:rsid w:val="1D0FD753"/>
    <w:rsid w:val="23A4A44B"/>
    <w:rsid w:val="3F8930C8"/>
    <w:rsid w:val="5541F74A"/>
    <w:rsid w:val="5F7CFC3B"/>
    <w:rsid w:val="73140247"/>
    <w:rsid w:val="73CFB1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77532B"/>
  <w15:chartTrackingRefBased/>
  <w15:docId w15:val="{483FB801-F485-476D-8280-CB83B6FAC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FA63DB"/>
    <w:pPr>
      <w:spacing w:before="100" w:beforeAutospacing="1" w:after="100" w:afterAutospacing="1" w:line="288" w:lineRule="auto"/>
    </w:pPr>
    <w:rPr>
      <w:rFonts w:ascii="Arial" w:hAnsi="Arial"/>
    </w:rPr>
  </w:style>
  <w:style w:type="paragraph" w:styleId="Heading1">
    <w:name w:val="heading 1"/>
    <w:basedOn w:val="Normal"/>
    <w:next w:val="Normal"/>
    <w:link w:val="Heading1Char"/>
    <w:autoRedefine/>
    <w:uiPriority w:val="9"/>
    <w:qFormat/>
    <w:rsid w:val="003B0672"/>
    <w:pPr>
      <w:keepNext/>
      <w:keepLines/>
      <w:outlineLvl w:val="0"/>
    </w:pPr>
    <w:rPr>
      <w:rFonts w:eastAsiaTheme="majorEastAsia" w:cstheme="majorBidi"/>
      <w:b/>
      <w:color w:val="000000" w:themeColor="text1"/>
      <w:sz w:val="40"/>
      <w:szCs w:val="32"/>
    </w:rPr>
  </w:style>
  <w:style w:type="paragraph" w:styleId="Heading2">
    <w:name w:val="heading 2"/>
    <w:basedOn w:val="Normal"/>
    <w:next w:val="Normal"/>
    <w:link w:val="Heading2Char"/>
    <w:autoRedefine/>
    <w:uiPriority w:val="9"/>
    <w:qFormat/>
    <w:rsid w:val="003B0672"/>
    <w:pPr>
      <w:keepNext/>
      <w:keepLines/>
      <w:outlineLvl w:val="1"/>
    </w:pPr>
    <w:rPr>
      <w:rFonts w:eastAsiaTheme="majorEastAsia" w:cstheme="majorBidi"/>
      <w:b/>
      <w:color w:val="000000" w:themeColor="text1"/>
      <w:sz w:val="32"/>
      <w:szCs w:val="26"/>
    </w:rPr>
  </w:style>
  <w:style w:type="paragraph" w:styleId="Heading3">
    <w:name w:val="heading 3"/>
    <w:basedOn w:val="Normal"/>
    <w:next w:val="Normal"/>
    <w:link w:val="Heading3Char"/>
    <w:autoRedefine/>
    <w:uiPriority w:val="9"/>
    <w:qFormat/>
    <w:rsid w:val="009A42AE"/>
    <w:pPr>
      <w:keepNext/>
      <w:keepLines/>
      <w:outlineLvl w:val="2"/>
    </w:pPr>
    <w:rPr>
      <w:rFonts w:eastAsiaTheme="majorEastAsia" w:cstheme="majorBidi"/>
      <w:color w:val="000000" w:themeColor="text1"/>
      <w:sz w:val="32"/>
    </w:rPr>
  </w:style>
  <w:style w:type="paragraph" w:styleId="Heading4">
    <w:name w:val="heading 4"/>
    <w:basedOn w:val="Normal"/>
    <w:next w:val="Normal"/>
    <w:link w:val="Heading4Char"/>
    <w:autoRedefine/>
    <w:uiPriority w:val="9"/>
    <w:qFormat/>
    <w:rsid w:val="00F46253"/>
    <w:pPr>
      <w:keepNext/>
      <w:keepLines/>
      <w:outlineLvl w:val="3"/>
    </w:pPr>
    <w:rPr>
      <w:rFonts w:eastAsiaTheme="majorEastAsia" w:cstheme="majorBidi"/>
      <w:b/>
      <w:iCs/>
      <w:color w:val="000000" w:themeColor="text1"/>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0672"/>
    <w:rPr>
      <w:rFonts w:ascii="Arial" w:eastAsiaTheme="majorEastAsia" w:hAnsi="Arial" w:cstheme="majorBidi"/>
      <w:b/>
      <w:color w:val="000000" w:themeColor="text1"/>
      <w:sz w:val="40"/>
      <w:szCs w:val="32"/>
    </w:rPr>
  </w:style>
  <w:style w:type="character" w:customStyle="1" w:styleId="Heading2Char">
    <w:name w:val="Heading 2 Char"/>
    <w:basedOn w:val="DefaultParagraphFont"/>
    <w:link w:val="Heading2"/>
    <w:uiPriority w:val="9"/>
    <w:rsid w:val="003B0672"/>
    <w:rPr>
      <w:rFonts w:ascii="Arial" w:eastAsiaTheme="majorEastAsia" w:hAnsi="Arial" w:cstheme="majorBidi"/>
      <w:b/>
      <w:color w:val="000000" w:themeColor="text1"/>
      <w:sz w:val="32"/>
      <w:szCs w:val="26"/>
    </w:rPr>
  </w:style>
  <w:style w:type="character" w:customStyle="1" w:styleId="Heading3Char">
    <w:name w:val="Heading 3 Char"/>
    <w:basedOn w:val="DefaultParagraphFont"/>
    <w:link w:val="Heading3"/>
    <w:uiPriority w:val="9"/>
    <w:rsid w:val="009A42AE"/>
    <w:rPr>
      <w:rFonts w:ascii="Arial" w:eastAsiaTheme="majorEastAsia" w:hAnsi="Arial" w:cstheme="majorBidi"/>
      <w:color w:val="000000" w:themeColor="text1"/>
      <w:sz w:val="32"/>
    </w:rPr>
  </w:style>
  <w:style w:type="character" w:customStyle="1" w:styleId="Heading4Char">
    <w:name w:val="Heading 4 Char"/>
    <w:basedOn w:val="DefaultParagraphFont"/>
    <w:link w:val="Heading4"/>
    <w:uiPriority w:val="9"/>
    <w:rsid w:val="00F46253"/>
    <w:rPr>
      <w:rFonts w:ascii="Arial" w:eastAsiaTheme="majorEastAsia" w:hAnsi="Arial" w:cstheme="majorBidi"/>
      <w:b/>
      <w:iCs/>
      <w:color w:val="000000" w:themeColor="text1"/>
      <w:sz w:val="28"/>
    </w:rPr>
  </w:style>
  <w:style w:type="paragraph" w:styleId="ListParagraph">
    <w:name w:val="List Paragraph"/>
    <w:basedOn w:val="Normal"/>
    <w:autoRedefine/>
    <w:uiPriority w:val="34"/>
    <w:qFormat/>
    <w:rsid w:val="00FC7606"/>
    <w:pPr>
      <w:ind w:left="720"/>
      <w:contextualSpacing/>
    </w:pPr>
    <w:rPr>
      <w:rFonts w:cs="Arial"/>
      <w:szCs w:val="20"/>
      <w:lang w:val="en-AU"/>
    </w:rPr>
  </w:style>
  <w:style w:type="table" w:styleId="TableGrid">
    <w:name w:val="Table Grid"/>
    <w:basedOn w:val="TableNormal"/>
    <w:uiPriority w:val="39"/>
    <w:rsid w:val="0090116E"/>
    <w:rPr>
      <w:sz w:val="22"/>
      <w:szCs w:val="22"/>
      <w:lang w:val="en-N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itation-129">
    <w:name w:val="citation-129"/>
    <w:basedOn w:val="DefaultParagraphFont"/>
    <w:rsid w:val="002A6CB4"/>
  </w:style>
  <w:style w:type="character" w:customStyle="1" w:styleId="citation-128">
    <w:name w:val="citation-128"/>
    <w:basedOn w:val="DefaultParagraphFont"/>
    <w:rsid w:val="002A6CB4"/>
  </w:style>
  <w:style w:type="character" w:customStyle="1" w:styleId="citation-127">
    <w:name w:val="citation-127"/>
    <w:basedOn w:val="DefaultParagraphFont"/>
    <w:rsid w:val="002A6CB4"/>
  </w:style>
  <w:style w:type="character" w:customStyle="1" w:styleId="citation-126">
    <w:name w:val="citation-126"/>
    <w:basedOn w:val="DefaultParagraphFont"/>
    <w:rsid w:val="002A6CB4"/>
  </w:style>
  <w:style w:type="character" w:customStyle="1" w:styleId="citation-125">
    <w:name w:val="citation-125"/>
    <w:basedOn w:val="DefaultParagraphFont"/>
    <w:rsid w:val="002A6CB4"/>
  </w:style>
  <w:style w:type="paragraph" w:styleId="Header">
    <w:name w:val="header"/>
    <w:basedOn w:val="Normal"/>
    <w:link w:val="HeaderChar"/>
    <w:uiPriority w:val="99"/>
    <w:unhideWhenUsed/>
    <w:rsid w:val="00194B15"/>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194B15"/>
    <w:rPr>
      <w:rFonts w:ascii="Arial" w:hAnsi="Arial"/>
    </w:rPr>
  </w:style>
  <w:style w:type="paragraph" w:styleId="Footer">
    <w:name w:val="footer"/>
    <w:basedOn w:val="Normal"/>
    <w:link w:val="FooterChar"/>
    <w:uiPriority w:val="99"/>
    <w:unhideWhenUsed/>
    <w:rsid w:val="00194B15"/>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194B15"/>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gilligan\OneDrive%20-%20Blind%20and%20Low%20Vision%20Education%20Network%20NZ\Documents\Custom%20Office%20Templates\Accessible%202025.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a88ec04-25a7-4cd5-abd9-12b8e17c889a" xsi:nil="true"/>
    <lcf76f155ced4ddcb4097134ff3c332f xmlns="806377ac-65e5-4de6-a576-ed9bbd38d598">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28AFE7FDFDE9A4AB6E02AB681311207" ma:contentTypeVersion="17" ma:contentTypeDescription="Create a new document." ma:contentTypeScope="" ma:versionID="553341c87f87e02a110d45e52209bc85">
  <xsd:schema xmlns:xsd="http://www.w3.org/2001/XMLSchema" xmlns:xs="http://www.w3.org/2001/XMLSchema" xmlns:p="http://schemas.microsoft.com/office/2006/metadata/properties" xmlns:ns2="806377ac-65e5-4de6-a576-ed9bbd38d598" xmlns:ns3="ba88ec04-25a7-4cd5-abd9-12b8e17c889a" targetNamespace="http://schemas.microsoft.com/office/2006/metadata/properties" ma:root="true" ma:fieldsID="3497c63f779ffb134207d3ebf7fec325" ns2:_="" ns3:_="">
    <xsd:import namespace="806377ac-65e5-4de6-a576-ed9bbd38d598"/>
    <xsd:import namespace="ba88ec04-25a7-4cd5-abd9-12b8e17c889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6377ac-65e5-4de6-a576-ed9bbd38d5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ee565da1-54a9-4074-83b6-4813805b07b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a88ec04-25a7-4cd5-abd9-12b8e17c889a"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620c4926-efbf-4569-80c0-f7dc9793ec97}" ma:internalName="TaxCatchAll" ma:showField="CatchAllData" ma:web="ba88ec04-25a7-4cd5-abd9-12b8e17c889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4AEAF2-18C8-46BF-91D2-763737CC2105}">
  <ds:schemaRefs>
    <ds:schemaRef ds:uri="http://schemas.microsoft.com/office/2006/metadata/properties"/>
    <ds:schemaRef ds:uri="http://schemas.microsoft.com/office/infopath/2007/PartnerControls"/>
    <ds:schemaRef ds:uri="ba88ec04-25a7-4cd5-abd9-12b8e17c889a"/>
    <ds:schemaRef ds:uri="806377ac-65e5-4de6-a576-ed9bbd38d598"/>
  </ds:schemaRefs>
</ds:datastoreItem>
</file>

<file path=customXml/itemProps2.xml><?xml version="1.0" encoding="utf-8"?>
<ds:datastoreItem xmlns:ds="http://schemas.openxmlformats.org/officeDocument/2006/customXml" ds:itemID="{A223C87B-CFBE-46D0-B9D4-75486A8EF5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6377ac-65e5-4de6-a576-ed9bbd38d598"/>
    <ds:schemaRef ds:uri="ba88ec04-25a7-4cd5-abd9-12b8e17c88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6D82283-8EA0-4D01-B94B-91E7B384F30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C:\Users\egilligan\OneDrive - Blind and Low Vision Education Network NZ\Documents\Custom Office Templates\Accessible 2025.dotx</Template>
  <TotalTime>2</TotalTime>
  <Pages>3</Pages>
  <Words>679</Words>
  <Characters>3872</Characters>
  <Application>Microsoft Office Word</Application>
  <DocSecurity>0</DocSecurity>
  <Lines>32</Lines>
  <Paragraphs>9</Paragraphs>
  <ScaleCrop>false</ScaleCrop>
  <Company/>
  <LinksUpToDate>false</LinksUpToDate>
  <CharactersWithSpaces>4542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Gilligan</dc:creator>
  <cp:keywords/>
  <dc:description/>
  <cp:lastModifiedBy>Emily Gilligan</cp:lastModifiedBy>
  <cp:revision>36</cp:revision>
  <dcterms:created xsi:type="dcterms:W3CDTF">2026-06-19T06:07:00Z</dcterms:created>
  <dcterms:modified xsi:type="dcterms:W3CDTF">2026-08-14T00:04:00Z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0x010100928AFE7FDFDE9A4AB6E02AB681311207</vt:lpwstr>
  </property>
  <property fmtid="{D5CDD505-2E9C-101B-9397-08002B2CF9AE}" pid="3" name="MediaServiceImageTags">
    <vt:lpwstr/>
  </property>
</Properties>
</file>