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C7E79" w:rsidP="00DC7E79" w:rsidRDefault="00DC7E79" w14:paraId="011E1FA1" w14:textId="65EF5133">
      <w:pPr>
        <w:pStyle w:val="Heading1"/>
      </w:pPr>
      <w:r>
        <w:t>Operational Policy: Succession Planning</w:t>
      </w:r>
    </w:p>
    <w:p w:rsidRPr="00B73114" w:rsidR="00B73114" w:rsidP="00AA4BAE" w:rsidRDefault="00B73114" w14:paraId="2ADB9105" w14:textId="66E890A0">
      <w:pPr>
        <w:pStyle w:val="Heading2"/>
      </w:pPr>
      <w:r>
        <w:t>Blind &amp; Low Vision Education Network NZ</w:t>
      </w:r>
    </w:p>
    <w:p w:rsidR="00DC7E79" w:rsidP="00AA4BAE" w:rsidRDefault="00DC7E79" w14:paraId="4457424F" w14:textId="65C3A32D">
      <w:pPr>
        <w:pStyle w:val="Heading2"/>
      </w:pPr>
      <w:r>
        <w:t>Statement of Intent</w:t>
      </w:r>
    </w:p>
    <w:p w:rsidR="00DC7E79" w:rsidP="00AA4BAE" w:rsidRDefault="00DC7E79" w14:paraId="6297B434" w14:textId="419CBE80">
      <w:r>
        <w:t xml:space="preserve">The purpose of succession planning is to ensure </w:t>
      </w:r>
      <w:r w:rsidR="00C77905">
        <w:t xml:space="preserve">the </w:t>
      </w:r>
      <w:r>
        <w:t xml:space="preserve">continuity of </w:t>
      </w:r>
      <w:r w:rsidR="00C77905">
        <w:t xml:space="preserve">quality, experienced and competent </w:t>
      </w:r>
      <w:r>
        <w:t>leadership in key positions</w:t>
      </w:r>
      <w:r w:rsidR="00C77905">
        <w:t>. Deep strategic thinking about workforce preparation will aim to</w:t>
      </w:r>
      <w:r>
        <w:t xml:space="preserve"> retain and develop </w:t>
      </w:r>
      <w:r w:rsidR="00C77905">
        <w:t>institutional</w:t>
      </w:r>
      <w:r>
        <w:t xml:space="preserve"> knowledge and </w:t>
      </w:r>
      <w:r w:rsidR="00C77905">
        <w:t>specialist skill capital for the future, as well as</w:t>
      </w:r>
      <w:r>
        <w:t xml:space="preserve"> encourage individual advancement. To this end</w:t>
      </w:r>
      <w:r w:rsidR="00907B69">
        <w:t>,</w:t>
      </w:r>
      <w:r>
        <w:t xml:space="preserve"> Blind &amp; Low Vision Education Network NZ (BLENNZ) recognises that succession planning is of paramount importance. It will ensure the continued effective performance of BLENNZ by making provision for the development, replacement and strategic application of key staff over time. Consideration for succession planning for staff must occur at all levels.</w:t>
      </w:r>
    </w:p>
    <w:p w:rsidR="002750FA" w:rsidP="00DC7E79" w:rsidRDefault="002750FA" w14:paraId="70E9111E" w14:textId="7F13D5A5">
      <w:r>
        <w:t xml:space="preserve">Succession planning within BLENNZ will gather and align specialist expertise with the demographics and education requirements of ākonga, and the special character of BLENNZ and its community, in a way that ensures continuity and promotes organisational impetus. </w:t>
      </w:r>
    </w:p>
    <w:p w:rsidRPr="00BB398E" w:rsidR="002750FA" w:rsidP="002750FA" w:rsidRDefault="00E65D03" w14:paraId="3842B11F" w14:textId="63A0D709">
      <w:r w:rsidRPr="00BB398E">
        <w:t>Ke</w:t>
      </w:r>
      <w:r w:rsidRPr="00BB398E" w:rsidR="003F48AD">
        <w:t>y</w:t>
      </w:r>
      <w:r w:rsidRPr="00BB398E" w:rsidR="002750FA">
        <w:t xml:space="preserve"> positions within BLENNZ </w:t>
      </w:r>
      <w:r w:rsidRPr="00BB398E" w:rsidR="00BC351E">
        <w:t>incl</w:t>
      </w:r>
      <w:r w:rsidRPr="00BB398E" w:rsidR="009B6D3D">
        <w:t>ude</w:t>
      </w:r>
      <w:r w:rsidRPr="00BB398E" w:rsidR="00583187">
        <w:t xml:space="preserve"> those</w:t>
      </w:r>
      <w:r w:rsidRPr="00BB398E" w:rsidR="00144751">
        <w:t xml:space="preserve"> hold</w:t>
      </w:r>
      <w:r w:rsidRPr="00BB398E" w:rsidR="008A679B">
        <w:t>ing lea</w:t>
      </w:r>
      <w:r w:rsidRPr="00BB398E" w:rsidR="001E6019">
        <w:t>dershi</w:t>
      </w:r>
      <w:r w:rsidRPr="00BB398E" w:rsidR="00C40826">
        <w:t>p po</w:t>
      </w:r>
      <w:r w:rsidRPr="00BB398E" w:rsidR="00654A83">
        <w:t>sitions</w:t>
      </w:r>
      <w:r w:rsidRPr="00BB398E" w:rsidR="00C65FA1">
        <w:t xml:space="preserve"> </w:t>
      </w:r>
      <w:r w:rsidRPr="00BB398E" w:rsidR="00B75ABB">
        <w:t>and</w:t>
      </w:r>
      <w:r w:rsidRPr="00BB398E" w:rsidR="003C14D2">
        <w:t>/</w:t>
      </w:r>
      <w:r w:rsidRPr="00BB398E" w:rsidR="00C65FA1">
        <w:t xml:space="preserve">or </w:t>
      </w:r>
      <w:r w:rsidRPr="00BB398E" w:rsidR="001D1E5C">
        <w:t>spec</w:t>
      </w:r>
      <w:r w:rsidRPr="00BB398E" w:rsidR="007F7E1D">
        <w:t xml:space="preserve">ialist </w:t>
      </w:r>
      <w:r w:rsidRPr="00BB398E" w:rsidR="00F91194">
        <w:t>knowle</w:t>
      </w:r>
      <w:r w:rsidRPr="00BB398E" w:rsidR="00202937">
        <w:t>dge</w:t>
      </w:r>
      <w:r w:rsidRPr="00BB398E" w:rsidR="008F7DD3">
        <w:t>.</w:t>
      </w:r>
    </w:p>
    <w:p w:rsidR="001D0F36" w:rsidP="001D0F36" w:rsidRDefault="001D0F36" w14:paraId="3CFA468D" w14:textId="77777777">
      <w:r>
        <w:t>Potential risks associated with the failure to succession plan include:</w:t>
      </w:r>
    </w:p>
    <w:p w:rsidR="001D0F36" w:rsidP="001D0F36" w:rsidRDefault="001D0F36" w14:paraId="68715474" w14:textId="77777777">
      <w:pPr>
        <w:pStyle w:val="ListParagraph"/>
        <w:numPr>
          <w:ilvl w:val="0"/>
          <w:numId w:val="10"/>
        </w:numPr>
      </w:pPr>
      <w:r>
        <w:t>Lack of sustainable staffing</w:t>
      </w:r>
    </w:p>
    <w:p w:rsidR="001D0F36" w:rsidP="001D0F36" w:rsidRDefault="001D0F36" w14:paraId="5EC1E00C" w14:textId="77777777">
      <w:pPr>
        <w:pStyle w:val="ListParagraph"/>
        <w:numPr>
          <w:ilvl w:val="0"/>
          <w:numId w:val="10"/>
        </w:numPr>
      </w:pPr>
      <w:r>
        <w:t>High work loads</w:t>
      </w:r>
    </w:p>
    <w:p w:rsidR="001D0F36" w:rsidP="001D0F36" w:rsidRDefault="001D0F36" w14:paraId="4EBD1A81" w14:textId="77777777">
      <w:pPr>
        <w:pStyle w:val="ListParagraph"/>
        <w:numPr>
          <w:ilvl w:val="0"/>
          <w:numId w:val="10"/>
        </w:numPr>
      </w:pPr>
      <w:r>
        <w:t>Eroding of staff morale</w:t>
      </w:r>
    </w:p>
    <w:p w:rsidR="00C77905" w:rsidP="001D0F36" w:rsidRDefault="00C77905" w14:paraId="47AEA127" w14:textId="0277FBCF">
      <w:pPr>
        <w:pStyle w:val="ListParagraph"/>
        <w:numPr>
          <w:ilvl w:val="0"/>
          <w:numId w:val="10"/>
        </w:numPr>
      </w:pPr>
      <w:r>
        <w:t>A reduction in the specialist knowledge and skill base</w:t>
      </w:r>
      <w:r w:rsidR="007C5D34">
        <w:t xml:space="preserve"> – including </w:t>
      </w:r>
      <w:r w:rsidR="00563F43">
        <w:t xml:space="preserve">therapy and </w:t>
      </w:r>
      <w:r w:rsidR="00D41732">
        <w:t xml:space="preserve">Braille </w:t>
      </w:r>
      <w:r w:rsidR="007C5D34">
        <w:t>music</w:t>
      </w:r>
    </w:p>
    <w:p w:rsidR="00C77905" w:rsidP="001D0F36" w:rsidRDefault="00C77905" w14:paraId="11692A4A" w14:textId="77777777">
      <w:pPr>
        <w:pStyle w:val="ListParagraph"/>
        <w:numPr>
          <w:ilvl w:val="0"/>
          <w:numId w:val="10"/>
        </w:numPr>
      </w:pPr>
      <w:r>
        <w:t>Losing an understanding of the history of BLENNZ</w:t>
      </w:r>
    </w:p>
    <w:p w:rsidR="001D0F36" w:rsidP="001D0F36" w:rsidRDefault="001D0F36" w14:paraId="0A88198D" w14:textId="77777777">
      <w:pPr>
        <w:pStyle w:val="ListParagraph"/>
        <w:numPr>
          <w:ilvl w:val="0"/>
          <w:numId w:val="10"/>
        </w:numPr>
      </w:pPr>
      <w:r>
        <w:t>Unknown future directions for education</w:t>
      </w:r>
    </w:p>
    <w:p w:rsidR="001D0F36" w:rsidP="001D0F36" w:rsidRDefault="001D0F36" w14:paraId="2248E056" w14:textId="77777777">
      <w:pPr>
        <w:pStyle w:val="ListParagraph"/>
        <w:numPr>
          <w:ilvl w:val="0"/>
          <w:numId w:val="10"/>
        </w:numPr>
      </w:pPr>
      <w:r>
        <w:t>Not being able to attract or retain staff</w:t>
      </w:r>
    </w:p>
    <w:p w:rsidR="001D0F36" w:rsidP="001D0F36" w:rsidRDefault="001D0F36" w14:paraId="60D2F9DD" w14:textId="77777777">
      <w:pPr>
        <w:pStyle w:val="ListParagraph"/>
        <w:numPr>
          <w:ilvl w:val="0"/>
          <w:numId w:val="10"/>
        </w:numPr>
      </w:pPr>
      <w:r>
        <w:t>Loss of the post graduate teaching diploma programme.</w:t>
      </w:r>
    </w:p>
    <w:p w:rsidR="002750FA" w:rsidP="00AA4BAE" w:rsidRDefault="002750FA" w14:paraId="18C87D16" w14:textId="77777777">
      <w:pPr>
        <w:pStyle w:val="Heading2"/>
      </w:pPr>
      <w:r>
        <w:t>Policy Requirements:</w:t>
      </w:r>
    </w:p>
    <w:p w:rsidR="006505EA" w:rsidP="007432C7" w:rsidRDefault="00DF71D6" w14:paraId="62B35FA9" w14:textId="77777777">
      <w:pPr>
        <w:pStyle w:val="ListParagraph"/>
        <w:numPr>
          <w:ilvl w:val="0"/>
          <w:numId w:val="2"/>
        </w:numPr>
        <w:ind w:left="284" w:hanging="284"/>
      </w:pPr>
      <w:r>
        <w:t xml:space="preserve">Senior Managers will </w:t>
      </w:r>
      <w:r w:rsidR="000E3D40">
        <w:t xml:space="preserve">undertake an annual assessment of personnel within their </w:t>
      </w:r>
      <w:r>
        <w:t>service to determine</w:t>
      </w:r>
      <w:r w:rsidR="000E3D40">
        <w:t xml:space="preserve"> current need against predicted future needs. The assessment will include:</w:t>
      </w:r>
    </w:p>
    <w:p w:rsidR="000E3D40" w:rsidP="006505EA" w:rsidRDefault="000E3D40" w14:paraId="37B0776B" w14:textId="77777777">
      <w:pPr>
        <w:pStyle w:val="ListParagraph"/>
        <w:numPr>
          <w:ilvl w:val="1"/>
          <w:numId w:val="7"/>
        </w:numPr>
      </w:pPr>
      <w:r>
        <w:t>Identifying gaps between skills and knowledge for the service as a whole</w:t>
      </w:r>
    </w:p>
    <w:p w:rsidR="000E3D40" w:rsidP="000E3D40" w:rsidRDefault="000E3D40" w14:paraId="07E226B5" w14:textId="70F5D959">
      <w:pPr>
        <w:pStyle w:val="ListParagraph"/>
        <w:numPr>
          <w:ilvl w:val="0"/>
          <w:numId w:val="13"/>
        </w:numPr>
      </w:pPr>
      <w:r>
        <w:t xml:space="preserve">Review of staff, focussing on capabilities and aspirations (linked to the BLENNZ </w:t>
      </w:r>
      <w:r w:rsidR="003977EE">
        <w:t>prof</w:t>
      </w:r>
      <w:r w:rsidR="00DB7C1D">
        <w:t>essional</w:t>
      </w:r>
      <w:r>
        <w:t xml:space="preserve"> </w:t>
      </w:r>
      <w:r w:rsidR="00033ECA">
        <w:t>gro</w:t>
      </w:r>
      <w:r w:rsidR="0049099E">
        <w:t>wth cy</w:t>
      </w:r>
      <w:r w:rsidR="0068098F">
        <w:t>cle</w:t>
      </w:r>
      <w:r>
        <w:t>)</w:t>
      </w:r>
    </w:p>
    <w:p w:rsidR="00DF71D6" w:rsidP="000E3D40" w:rsidRDefault="005706B3" w14:paraId="09F39146" w14:textId="605B0FB3">
      <w:pPr>
        <w:pStyle w:val="ListParagraph"/>
        <w:numPr>
          <w:ilvl w:val="0"/>
          <w:numId w:val="13"/>
        </w:numPr>
      </w:pPr>
      <w:r>
        <w:t>Off</w:t>
      </w:r>
      <w:r w:rsidR="00D710C9">
        <w:t>er</w:t>
      </w:r>
      <w:r w:rsidR="00485036">
        <w:t>ing</w:t>
      </w:r>
      <w:r w:rsidR="00DF71D6">
        <w:t xml:space="preserve"> professional development to individuals</w:t>
      </w:r>
      <w:r w:rsidR="00FC4037">
        <w:t xml:space="preserve"> and</w:t>
      </w:r>
      <w:r w:rsidR="00DF71D6">
        <w:t xml:space="preserve"> </w:t>
      </w:r>
      <w:r w:rsidR="000A66D6">
        <w:t xml:space="preserve">groups </w:t>
      </w:r>
      <w:r w:rsidR="00DF71D6">
        <w:t>to address gaps</w:t>
      </w:r>
      <w:r w:rsidR="009F756F">
        <w:t xml:space="preserve"> and</w:t>
      </w:r>
      <w:r w:rsidR="00BE22DB">
        <w:t xml:space="preserve"> </w:t>
      </w:r>
      <w:r w:rsidR="000D2C5F">
        <w:t xml:space="preserve">provide </w:t>
      </w:r>
      <w:r w:rsidR="00C25FF8">
        <w:t>oppor</w:t>
      </w:r>
      <w:r w:rsidR="001605AD">
        <w:t>tunit</w:t>
      </w:r>
      <w:r w:rsidR="003A71FD">
        <w:t xml:space="preserve">ies for </w:t>
      </w:r>
      <w:r w:rsidR="002941F3">
        <w:t>gro</w:t>
      </w:r>
      <w:r w:rsidR="007C5B28">
        <w:t>wth</w:t>
      </w:r>
    </w:p>
    <w:p w:rsidR="001D0F36" w:rsidRDefault="00DF71D6" w14:paraId="3595987D" w14:textId="77777777">
      <w:pPr>
        <w:pStyle w:val="ListParagraph"/>
        <w:numPr>
          <w:ilvl w:val="0"/>
          <w:numId w:val="13"/>
        </w:numPr>
      </w:pPr>
      <w:r>
        <w:t>Managing culture, resources, delegations and opportunities to ensure leadership skills are supported and affirmed.</w:t>
      </w:r>
      <w:r w:rsidR="001D0F36">
        <w:tab/>
      </w:r>
    </w:p>
    <w:p w:rsidR="00DF71D6" w:rsidP="007432C7" w:rsidRDefault="001D0F36" w14:paraId="4707BE90" w14:textId="77777777">
      <w:pPr>
        <w:ind w:left="284" w:hanging="284"/>
      </w:pPr>
      <w:r>
        <w:t>2.</w:t>
      </w:r>
      <w:r>
        <w:tab/>
      </w:r>
      <w:r w:rsidR="00DF71D6">
        <w:t>BLENNZ will retain and develop the culture, intellectual knowledge and skill capital for the future by:</w:t>
      </w:r>
    </w:p>
    <w:p w:rsidR="00DF71D6" w:rsidP="00DF71D6" w:rsidRDefault="00DF71D6" w14:paraId="0F267B46" w14:textId="77777777">
      <w:pPr>
        <w:pStyle w:val="ListParagraph"/>
        <w:numPr>
          <w:ilvl w:val="0"/>
          <w:numId w:val="8"/>
        </w:numPr>
      </w:pPr>
      <w:r>
        <w:t>Securing and maintaining a sustainable staffing model for Resource Teachers Vision</w:t>
      </w:r>
      <w:r w:rsidR="00E13C98">
        <w:t xml:space="preserve"> and DOM</w:t>
      </w:r>
    </w:p>
    <w:p w:rsidR="00DF71D6" w:rsidP="00DF71D6" w:rsidRDefault="00DF71D6" w14:paraId="5253E18E" w14:textId="77777777">
      <w:pPr>
        <w:pStyle w:val="ListParagraph"/>
        <w:numPr>
          <w:ilvl w:val="0"/>
          <w:numId w:val="8"/>
        </w:numPr>
      </w:pPr>
      <w:r>
        <w:t>Continuing to foster a shared understanding of the vision, mission, values and culture of BLENNZ</w:t>
      </w:r>
    </w:p>
    <w:p w:rsidR="00DF71D6" w:rsidP="00DF71D6" w:rsidRDefault="00DF71D6" w14:paraId="7700D61B" w14:textId="77777777">
      <w:pPr>
        <w:pStyle w:val="ListParagraph"/>
        <w:numPr>
          <w:ilvl w:val="0"/>
          <w:numId w:val="8"/>
        </w:numPr>
      </w:pPr>
      <w:r>
        <w:t>Advocating for the retention of a graduate diploma programme in the education of students who are blind or low vision including having input into the content of the programme and selection of candidates</w:t>
      </w:r>
    </w:p>
    <w:p w:rsidR="00DF71D6" w:rsidP="00DF71D6" w:rsidRDefault="00DF71D6" w14:paraId="7622BB9F" w14:textId="77777777">
      <w:pPr>
        <w:pStyle w:val="ListParagraph"/>
        <w:numPr>
          <w:ilvl w:val="0"/>
          <w:numId w:val="8"/>
        </w:numPr>
      </w:pPr>
      <w:r>
        <w:t>Ensuring appropriate staff professional development and mentoring for new staff</w:t>
      </w:r>
    </w:p>
    <w:p w:rsidR="00DF71D6" w:rsidP="00DF71D6" w:rsidRDefault="00DF71D6" w14:paraId="2D84BFAB" w14:textId="77777777">
      <w:pPr>
        <w:pStyle w:val="ListParagraph"/>
        <w:numPr>
          <w:ilvl w:val="0"/>
          <w:numId w:val="8"/>
        </w:numPr>
      </w:pPr>
      <w:r>
        <w:t>Accessing programmes for professional leadership and management</w:t>
      </w:r>
    </w:p>
    <w:p w:rsidR="00DF71D6" w:rsidP="00DF71D6" w:rsidRDefault="00DF71D6" w14:paraId="58B9D52B" w14:textId="77777777">
      <w:pPr>
        <w:pStyle w:val="ListParagraph"/>
        <w:numPr>
          <w:ilvl w:val="0"/>
          <w:numId w:val="8"/>
        </w:numPr>
      </w:pPr>
      <w:r>
        <w:t>Engaging with the international community of blindness education</w:t>
      </w:r>
    </w:p>
    <w:p w:rsidR="001D0F36" w:rsidP="00DF71D6" w:rsidRDefault="00DF71D6" w14:paraId="6C33A87D" w14:textId="77777777">
      <w:pPr>
        <w:pStyle w:val="ListParagraph"/>
        <w:numPr>
          <w:ilvl w:val="0"/>
          <w:numId w:val="8"/>
        </w:numPr>
      </w:pPr>
      <w:r>
        <w:t>Developing a culture whi</w:t>
      </w:r>
      <w:r w:rsidR="001D0F36">
        <w:t>ch embraces technology.</w:t>
      </w:r>
    </w:p>
    <w:p w:rsidR="00022BAE" w:rsidP="00022BAE" w:rsidRDefault="001D0F36" w14:paraId="3ABF37DA" w14:textId="77777777">
      <w:pPr>
        <w:ind w:left="284" w:hanging="284"/>
      </w:pPr>
      <w:r>
        <w:t>3.</w:t>
      </w:r>
      <w:r>
        <w:tab/>
      </w:r>
      <w:r>
        <w:t xml:space="preserve">BLENNZ will encourage individual </w:t>
      </w:r>
      <w:r w:rsidR="00321B44">
        <w:t>gro</w:t>
      </w:r>
      <w:r w:rsidR="0039299C">
        <w:t>wth</w:t>
      </w:r>
      <w:r>
        <w:t xml:space="preserve"> </w:t>
      </w:r>
      <w:r w:rsidR="004A24AD">
        <w:t>t</w:t>
      </w:r>
      <w:r w:rsidR="003F13D8">
        <w:t>hrough the Professional Growth Cycl</w:t>
      </w:r>
      <w:r w:rsidR="00F83988">
        <w:t xml:space="preserve">e </w:t>
      </w:r>
      <w:r w:rsidR="005528CD">
        <w:t>and/</w:t>
      </w:r>
      <w:r w:rsidR="005B3AAA">
        <w:t>or</w:t>
      </w:r>
      <w:r w:rsidR="003F13D8">
        <w:t xml:space="preserve"> ongoing mentoring through</w:t>
      </w:r>
      <w:r w:rsidR="00622C8D">
        <w:t xml:space="preserve"> school</w:t>
      </w:r>
      <w:r w:rsidR="00D42B60">
        <w:t>,</w:t>
      </w:r>
      <w:r w:rsidR="00F53EFB">
        <w:t xml:space="preserve"> regional </w:t>
      </w:r>
      <w:r w:rsidR="00175AA8">
        <w:t xml:space="preserve">and </w:t>
      </w:r>
      <w:r w:rsidR="00DB70D3">
        <w:t xml:space="preserve">national </w:t>
      </w:r>
      <w:r w:rsidR="003F13D8">
        <w:t>service</w:t>
      </w:r>
      <w:r w:rsidR="00D42B60">
        <w:t>s</w:t>
      </w:r>
      <w:r w:rsidR="007A1190">
        <w:t xml:space="preserve">. </w:t>
      </w:r>
    </w:p>
    <w:p w:rsidR="00220997" w:rsidP="00B50EFA" w:rsidRDefault="002962D2" w14:paraId="2B757B2D" w14:textId="41240D0C">
      <w:pPr>
        <w:pStyle w:val="ListParagraph"/>
        <w:numPr>
          <w:ilvl w:val="0"/>
          <w:numId w:val="12"/>
        </w:numPr>
        <w:ind w:left="284" w:hanging="284"/>
      </w:pPr>
      <w:r>
        <w:t xml:space="preserve">When a staff member </w:t>
      </w:r>
      <w:r w:rsidR="00F1571A">
        <w:t xml:space="preserve">has </w:t>
      </w:r>
      <w:r>
        <w:t>ide</w:t>
      </w:r>
      <w:r w:rsidR="00FC38C5">
        <w:t>ntifie</w:t>
      </w:r>
      <w:r w:rsidR="00F1571A">
        <w:t>d</w:t>
      </w:r>
      <w:r w:rsidR="00FC38C5">
        <w:t xml:space="preserve"> or expresse</w:t>
      </w:r>
      <w:r w:rsidR="00F1571A">
        <w:t>d</w:t>
      </w:r>
      <w:r w:rsidR="00FC38C5">
        <w:t xml:space="preserve"> interest in </w:t>
      </w:r>
      <w:r w:rsidR="00DE1396">
        <w:t>a</w:t>
      </w:r>
      <w:r w:rsidR="002D7BD9">
        <w:t xml:space="preserve"> </w:t>
      </w:r>
      <w:r w:rsidR="004E43D7">
        <w:t>new</w:t>
      </w:r>
      <w:r w:rsidR="00832734">
        <w:t xml:space="preserve"> role </w:t>
      </w:r>
      <w:r w:rsidR="005105C5">
        <w:t>within BLENNZ</w:t>
      </w:r>
      <w:r w:rsidR="00ED0A32">
        <w:t xml:space="preserve">, BLENNZ will </w:t>
      </w:r>
      <w:r w:rsidR="00EA3991">
        <w:t>foster conversations with the appropriate pe</w:t>
      </w:r>
      <w:r w:rsidR="00C54959">
        <w:t>ople</w:t>
      </w:r>
      <w:r w:rsidR="00FA68C9">
        <w:t>.</w:t>
      </w:r>
      <w:r w:rsidR="00217FDB">
        <w:t xml:space="preserve"> </w:t>
      </w:r>
      <w:r w:rsidR="00E773F7">
        <w:t xml:space="preserve">Staff are </w:t>
      </w:r>
      <w:r w:rsidR="003C5C77">
        <w:t>enc</w:t>
      </w:r>
      <w:r w:rsidR="00361780">
        <w:t>ourag</w:t>
      </w:r>
      <w:r w:rsidR="00640A89">
        <w:t>ed</w:t>
      </w:r>
      <w:r w:rsidR="00E773F7">
        <w:t xml:space="preserve"> to have dis</w:t>
      </w:r>
      <w:r w:rsidR="001F204B">
        <w:t>cussion</w:t>
      </w:r>
      <w:r w:rsidR="00612367">
        <w:t>s</w:t>
      </w:r>
      <w:r w:rsidR="001F204B">
        <w:t xml:space="preserve"> with t</w:t>
      </w:r>
      <w:r w:rsidR="00217FDB">
        <w:t>heir inline</w:t>
      </w:r>
      <w:r w:rsidR="006F5EDB">
        <w:t xml:space="preserve"> o</w:t>
      </w:r>
      <w:r w:rsidR="0081492B">
        <w:t xml:space="preserve">r </w:t>
      </w:r>
      <w:r w:rsidR="008E1E0C">
        <w:t>lead of</w:t>
      </w:r>
      <w:r w:rsidR="003B432D">
        <w:t xml:space="preserve"> a se</w:t>
      </w:r>
      <w:r w:rsidR="003A1996">
        <w:t>rv</w:t>
      </w:r>
      <w:r w:rsidR="00211741">
        <w:t>ic</w:t>
      </w:r>
      <w:r w:rsidR="00935BD6">
        <w:t>e</w:t>
      </w:r>
      <w:r w:rsidR="00945EA7">
        <w:t>,</w:t>
      </w:r>
      <w:r w:rsidR="00217FDB">
        <w:t xml:space="preserve"> </w:t>
      </w:r>
      <w:r w:rsidR="00FF5DEB">
        <w:t>and where appropr</w:t>
      </w:r>
      <w:r w:rsidR="00B8195F">
        <w:t>i</w:t>
      </w:r>
      <w:r w:rsidR="00AD22D9">
        <w:t>ate</w:t>
      </w:r>
      <w:r w:rsidR="002110D5">
        <w:t xml:space="preserve"> </w:t>
      </w:r>
      <w:r w:rsidR="00F94F67">
        <w:t>wil</w:t>
      </w:r>
      <w:r w:rsidR="00207D93">
        <w:t xml:space="preserve">l </w:t>
      </w:r>
      <w:r w:rsidR="002A0C0E">
        <w:t>be support</w:t>
      </w:r>
      <w:r w:rsidR="002213A8">
        <w:t>ed</w:t>
      </w:r>
      <w:r w:rsidR="002A0C0E">
        <w:t xml:space="preserve"> with professional learning and development.</w:t>
      </w:r>
      <w:r w:rsidR="00E229F7">
        <w:t xml:space="preserve"> </w:t>
      </w:r>
    </w:p>
    <w:p w:rsidR="001D0F36" w:rsidP="004A0FD6" w:rsidRDefault="007B7B35" w14:paraId="14D3A365" w14:textId="541B8A03">
      <w:pPr>
        <w:pStyle w:val="ListParagraph"/>
        <w:numPr>
          <w:ilvl w:val="0"/>
          <w:numId w:val="12"/>
        </w:numPr>
        <w:ind w:left="284" w:hanging="284"/>
      </w:pPr>
      <w:r>
        <w:t>When a position becomes available</w:t>
      </w:r>
      <w:r w:rsidR="00397CB6">
        <w:t>,</w:t>
      </w:r>
      <w:r>
        <w:t xml:space="preserve"> </w:t>
      </w:r>
      <w:r w:rsidR="00E229F7">
        <w:t xml:space="preserve">BLENNZ </w:t>
      </w:r>
      <w:r w:rsidR="00CD72C5">
        <w:t xml:space="preserve">will follow the </w:t>
      </w:r>
      <w:r w:rsidR="00AA48BC">
        <w:t>usual employment process</w:t>
      </w:r>
      <w:r w:rsidR="00E767ED">
        <w:t>.</w:t>
      </w:r>
    </w:p>
    <w:p w:rsidR="001D0F36" w:rsidP="00AA4BAE" w:rsidRDefault="001D0F36" w14:paraId="17DFF206" w14:textId="0AF7ECF9">
      <w:pPr>
        <w:pStyle w:val="Heading2"/>
      </w:pPr>
      <w:r>
        <w:t>Supporting Documents:</w:t>
      </w:r>
    </w:p>
    <w:p w:rsidR="001D0F36" w:rsidP="001D0F36" w:rsidRDefault="001D0F36" w14:paraId="055481B6" w14:textId="77777777">
      <w:r>
        <w:t>BLENNZ Policies</w:t>
      </w:r>
    </w:p>
    <w:p w:rsidR="001D0F36" w:rsidP="001D0F36" w:rsidRDefault="001D0F36" w14:paraId="1600D912" w14:textId="77777777">
      <w:r>
        <w:t>BLENNZ Strategic and Annual Goals</w:t>
      </w:r>
    </w:p>
    <w:p w:rsidR="001D0F36" w:rsidP="001D0F36" w:rsidRDefault="0080511F" w14:paraId="399432A0" w14:textId="1E8383E0">
      <w:r>
        <w:t xml:space="preserve">BLENNZ </w:t>
      </w:r>
      <w:r w:rsidR="001D0F36">
        <w:t>Induction Package</w:t>
      </w:r>
    </w:p>
    <w:p w:rsidR="001D0F36" w:rsidP="001D0F36" w:rsidRDefault="001D0F36" w14:paraId="0566E89D" w14:textId="15B49AE7">
      <w:r w:rsidR="2E1CDEA7">
        <w:rPr/>
        <w:t xml:space="preserve">BLENNZ </w:t>
      </w:r>
      <w:r w:rsidR="002F462C">
        <w:rPr/>
        <w:t>Pr</w:t>
      </w:r>
      <w:r w:rsidR="600F2135">
        <w:rPr/>
        <w:t>ofessional G</w:t>
      </w:r>
      <w:r w:rsidR="510457C6">
        <w:rPr/>
        <w:t xml:space="preserve">rowth </w:t>
      </w:r>
      <w:r w:rsidR="3C225597">
        <w:rPr/>
        <w:t>Cycle</w:t>
      </w:r>
      <w:r w:rsidR="2E1CDEA7">
        <w:rPr/>
        <w:t xml:space="preserve"> documentation</w:t>
      </w:r>
    </w:p>
    <w:p w:rsidRPr="00DC7E79" w:rsidR="002750FA" w:rsidP="06B0798F" w:rsidRDefault="001D0F36" w14:paraId="3D4BA3EA" w14:textId="4A71B7A4">
      <w:pPr>
        <w:spacing w:beforeAutospacing="on" w:afterAutospacing="on" w:line="288" w:lineRule="auto"/>
        <w:rPr>
          <w:rFonts w:ascii="Arial" w:hAnsi="Arial" w:eastAsia="Arial" w:cs="Arial"/>
          <w:b w:val="0"/>
          <w:bCs w:val="0"/>
          <w:i w:val="0"/>
          <w:iCs w:val="0"/>
          <w:noProof w:val="0"/>
          <w:sz w:val="24"/>
          <w:szCs w:val="24"/>
          <w:lang w:val="en-NZ"/>
        </w:rPr>
      </w:pPr>
      <w:r w:rsidRPr="06B0798F" w:rsidR="4BEA7030">
        <w:rPr>
          <w:rFonts w:ascii="Arial" w:hAnsi="Arial" w:eastAsia="Arial" w:cs="Arial"/>
          <w:b w:val="0"/>
          <w:bCs w:val="0"/>
          <w:i w:val="0"/>
          <w:iCs w:val="0"/>
          <w:noProof w:val="0"/>
          <w:sz w:val="24"/>
          <w:szCs w:val="24"/>
          <w:lang w:val="en-NZ"/>
        </w:rPr>
        <w:t xml:space="preserve">Approved: Saul Taylor – Principal </w:t>
      </w:r>
    </w:p>
    <w:p w:rsidRPr="00DC7E79" w:rsidR="002750FA" w:rsidP="06B0798F" w:rsidRDefault="001D0F36" w14:paraId="2238DFA3" w14:textId="403A3B82">
      <w:pPr>
        <w:pStyle w:val="Normal"/>
      </w:pPr>
      <w:r w:rsidR="4BEA7030">
        <w:drawing>
          <wp:inline wp14:editId="5F3B86FC" wp14:anchorId="1D94F63D">
            <wp:extent cx="1049638" cy="687173"/>
            <wp:effectExtent l="0" t="0" r="0" b="0"/>
            <wp:docPr id="11970588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7058847" name="Picture 1197058847"/>
                    <pic:cNvPicPr/>
                  </pic:nvPicPr>
                  <pic:blipFill>
                    <a:blip xmlns:r="http://schemas.openxmlformats.org/officeDocument/2006/relationships" r:embed="rId728157585">
                      <a:extLst>
                        <a:ext uri="{28A0092B-C50C-407E-A947-70E740481C1C}">
                          <a14:useLocalDpi xmlns:a14="http://schemas.microsoft.com/office/drawing/2010/main"/>
                        </a:ext>
                      </a:extLst>
                    </a:blip>
                    <a:stretch>
                      <a:fillRect/>
                    </a:stretch>
                  </pic:blipFill>
                  <pic:spPr>
                    <a:xfrm rot="0">
                      <a:off x="0" y="0"/>
                      <a:ext cx="1049638" cy="687173"/>
                    </a:xfrm>
                    <a:prstGeom prst="rect">
                      <a:avLst/>
                    </a:prstGeom>
                  </pic:spPr>
                </pic:pic>
              </a:graphicData>
            </a:graphic>
          </wp:inline>
        </w:drawing>
      </w:r>
      <w:r>
        <w:br/>
      </w:r>
      <w:r w:rsidRPr="06B0798F" w:rsidR="4BEA7030">
        <w:rPr>
          <w:rFonts w:ascii="Arial" w:hAnsi="Arial" w:eastAsia="Arial" w:cs="Arial"/>
          <w:b w:val="0"/>
          <w:bCs w:val="0"/>
          <w:i w:val="0"/>
          <w:iCs w:val="0"/>
          <w:noProof w:val="0"/>
          <w:sz w:val="24"/>
          <w:szCs w:val="24"/>
          <w:lang w:val="en-NZ"/>
        </w:rPr>
        <w:t>Date: August 2026</w:t>
      </w:r>
      <w:r>
        <w:br/>
      </w:r>
      <w:r w:rsidR="5ADAC2C7">
        <w:rPr/>
        <w:t xml:space="preserve">Next Review: </w:t>
      </w:r>
      <w:r w:rsidR="7D141741">
        <w:rPr/>
        <w:t>2029</w:t>
      </w:r>
      <w:r>
        <w:tab/>
      </w:r>
    </w:p>
    <w:sectPr w:rsidRPr="00DC7E79" w:rsidR="002750FA" w:rsidSect="00CE1C14">
      <w:headerReference w:type="even" r:id="rId10"/>
      <w:headerReference w:type="default" r:id="rId11"/>
      <w:footerReference w:type="even" r:id="rId12"/>
      <w:footerReference w:type="default" r:id="rId13"/>
      <w:headerReference w:type="first" r:id="rId14"/>
      <w:footerReference w:type="first" r:id="rId15"/>
      <w:pgSz w:w="11906" w:h="16838" w:orient="portrait"/>
      <w:pgMar w:top="1418"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72AD" w:rsidP="00DF71D6" w:rsidRDefault="000D72AD" w14:paraId="2E110F3A" w14:textId="77777777">
      <w:pPr>
        <w:spacing w:after="0" w:line="240" w:lineRule="auto"/>
      </w:pPr>
      <w:r>
        <w:separator/>
      </w:r>
    </w:p>
  </w:endnote>
  <w:endnote w:type="continuationSeparator" w:id="0">
    <w:p w:rsidR="000D72AD" w:rsidP="00DF71D6" w:rsidRDefault="000D72AD" w14:paraId="1894E9B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72B8" w:rsidRDefault="001572B8" w14:paraId="7B5336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71D6" w:rsidP="003A08EA" w:rsidRDefault="00B73114" w14:paraId="19D62BD7" w14:textId="0864C579">
    <w:pPr>
      <w:pStyle w:val="Footer"/>
      <w:spacing w:before="0" w:beforeAutospacing="0" w:afterAutospacing="0"/>
      <w:rPr>
        <w:b/>
        <w:bCs/>
      </w:rPr>
    </w:pPr>
    <w:r>
      <w:t>OP3-09 20</w:t>
    </w:r>
    <w:r w:rsidR="009E2ACE">
      <w:t>2</w:t>
    </w:r>
    <w:r w:rsidR="003A08EA">
      <w:t>6</w:t>
    </w:r>
    <w:r>
      <w:t xml:space="preserve"> </w:t>
    </w:r>
    <w:r w:rsidR="00DF71D6">
      <w:t>Succession Planning Policy</w:t>
    </w:r>
    <w:r w:rsidR="00DF71D6">
      <w:tab/>
    </w:r>
    <w:r w:rsidR="00DF71D6">
      <w:tab/>
    </w:r>
    <w:r w:rsidR="00DF71D6">
      <w:t xml:space="preserve">Page </w:t>
    </w:r>
    <w:r w:rsidR="00DF71D6">
      <w:rPr>
        <w:b/>
        <w:bCs/>
      </w:rPr>
      <w:fldChar w:fldCharType="begin"/>
    </w:r>
    <w:r w:rsidR="00DF71D6">
      <w:rPr>
        <w:b/>
        <w:bCs/>
      </w:rPr>
      <w:instrText xml:space="preserve"> PAGE  \* Arabic  \* MERGEFORMAT </w:instrText>
    </w:r>
    <w:r w:rsidR="00DF71D6">
      <w:rPr>
        <w:b/>
        <w:bCs/>
      </w:rPr>
      <w:fldChar w:fldCharType="separate"/>
    </w:r>
    <w:r w:rsidR="00EF2A35">
      <w:rPr>
        <w:b/>
        <w:bCs/>
        <w:noProof/>
      </w:rPr>
      <w:t>2</w:t>
    </w:r>
    <w:r w:rsidR="00DF71D6">
      <w:rPr>
        <w:b/>
        <w:bCs/>
      </w:rPr>
      <w:fldChar w:fldCharType="end"/>
    </w:r>
    <w:r w:rsidR="00DF71D6">
      <w:t xml:space="preserve"> of </w:t>
    </w:r>
    <w:r w:rsidR="00DF71D6">
      <w:rPr>
        <w:b/>
        <w:bCs/>
      </w:rPr>
      <w:fldChar w:fldCharType="begin"/>
    </w:r>
    <w:r w:rsidR="00DF71D6">
      <w:rPr>
        <w:b/>
        <w:bCs/>
      </w:rPr>
      <w:instrText xml:space="preserve"> NUMPAGES  \* Arabic  \* MERGEFORMAT </w:instrText>
    </w:r>
    <w:r w:rsidR="00DF71D6">
      <w:rPr>
        <w:b/>
        <w:bCs/>
      </w:rPr>
      <w:fldChar w:fldCharType="separate"/>
    </w:r>
    <w:r w:rsidR="00EF2A35">
      <w:rPr>
        <w:b/>
        <w:bCs/>
        <w:noProof/>
      </w:rPr>
      <w:t>2</w:t>
    </w:r>
    <w:r w:rsidR="00DF71D6">
      <w:rPr>
        <w:b/>
        <w:bCs/>
      </w:rPr>
      <w:fldChar w:fldCharType="end"/>
    </w:r>
  </w:p>
  <w:p w:rsidR="00DF71D6" w:rsidP="003A08EA" w:rsidRDefault="001572B8" w14:paraId="23624F1A" w14:textId="1D4DCD0A">
    <w:pPr>
      <w:pStyle w:val="Footer"/>
      <w:spacing w:before="0" w:beforeAutospacing="0" w:afterAutospacing="0"/>
    </w:pPr>
    <w:r>
      <w:t>July</w:t>
    </w:r>
    <w:r w:rsidR="00EF2A35">
      <w:t xml:space="preserve"> 202</w:t>
    </w:r>
    <w:r w:rsidR="00C90A0F">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72B8" w:rsidRDefault="001572B8" w14:paraId="3BA7FF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72AD" w:rsidP="00DF71D6" w:rsidRDefault="000D72AD" w14:paraId="226D0B49" w14:textId="77777777">
      <w:pPr>
        <w:spacing w:after="0" w:line="240" w:lineRule="auto"/>
      </w:pPr>
      <w:r>
        <w:separator/>
      </w:r>
    </w:p>
  </w:footnote>
  <w:footnote w:type="continuationSeparator" w:id="0">
    <w:p w:rsidR="000D72AD" w:rsidP="00DF71D6" w:rsidRDefault="000D72AD" w14:paraId="36F671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72B8" w:rsidRDefault="001572B8" w14:paraId="3A8460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72B8" w:rsidRDefault="001572B8" w14:paraId="663C0E0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72B8" w:rsidRDefault="001572B8" w14:paraId="0C538E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62C"/>
    <w:multiLevelType w:val="hybridMultilevel"/>
    <w:tmpl w:val="A28AFBD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0CC517F7"/>
    <w:multiLevelType w:val="hybridMultilevel"/>
    <w:tmpl w:val="44886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D2AC6"/>
    <w:multiLevelType w:val="hybridMultilevel"/>
    <w:tmpl w:val="D584BA7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7B0468"/>
    <w:multiLevelType w:val="hybridMultilevel"/>
    <w:tmpl w:val="7E6A3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1F0D2A"/>
    <w:multiLevelType w:val="hybridMultilevel"/>
    <w:tmpl w:val="F4C49A6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36065324"/>
    <w:multiLevelType w:val="multilevel"/>
    <w:tmpl w:val="5FE8A1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55A55408"/>
    <w:multiLevelType w:val="hybridMultilevel"/>
    <w:tmpl w:val="EFB21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68481F"/>
    <w:multiLevelType w:val="hybridMultilevel"/>
    <w:tmpl w:val="2CB0E41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622575D4"/>
    <w:multiLevelType w:val="hybridMultilevel"/>
    <w:tmpl w:val="DEFAC9EE"/>
    <w:lvl w:ilvl="0" w:tplc="1409000F">
      <w:start w:val="1"/>
      <w:numFmt w:val="decimal"/>
      <w:lvlText w:val="%1."/>
      <w:lvlJc w:val="left"/>
      <w:pPr>
        <w:ind w:left="720" w:hanging="360"/>
      </w:pPr>
    </w:lvl>
    <w:lvl w:ilvl="1" w:tplc="14090001">
      <w:start w:val="1"/>
      <w:numFmt w:val="bullet"/>
      <w:lvlText w:val=""/>
      <w:lvlJc w:val="left"/>
      <w:pPr>
        <w:ind w:left="720" w:hanging="360"/>
      </w:pPr>
      <w:rPr>
        <w:rFonts w:hint="default" w:ascii="Symbol" w:hAnsi="Symbol"/>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3B30E12"/>
    <w:multiLevelType w:val="hybridMultilevel"/>
    <w:tmpl w:val="F042A79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6AF33CA9"/>
    <w:multiLevelType w:val="multilevel"/>
    <w:tmpl w:val="C73612E8"/>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6C1F3403"/>
    <w:multiLevelType w:val="hybridMultilevel"/>
    <w:tmpl w:val="2210264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6FC075DD"/>
    <w:multiLevelType w:val="hybridMultilevel"/>
    <w:tmpl w:val="C59C920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7452474A"/>
    <w:multiLevelType w:val="hybridMultilevel"/>
    <w:tmpl w:val="47F26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3576047">
    <w:abstractNumId w:val="5"/>
  </w:num>
  <w:num w:numId="2" w16cid:durableId="1126771668">
    <w:abstractNumId w:val="4"/>
  </w:num>
  <w:num w:numId="3" w16cid:durableId="1403943560">
    <w:abstractNumId w:val="1"/>
  </w:num>
  <w:num w:numId="4" w16cid:durableId="1409689447">
    <w:abstractNumId w:val="6"/>
  </w:num>
  <w:num w:numId="5" w16cid:durableId="1492211226">
    <w:abstractNumId w:val="2"/>
  </w:num>
  <w:num w:numId="6" w16cid:durableId="1508249225">
    <w:abstractNumId w:val="11"/>
  </w:num>
  <w:num w:numId="7" w16cid:durableId="1812554140">
    <w:abstractNumId w:val="8"/>
  </w:num>
  <w:num w:numId="8" w16cid:durableId="1899322583">
    <w:abstractNumId w:val="7"/>
  </w:num>
  <w:num w:numId="9" w16cid:durableId="1936398304">
    <w:abstractNumId w:val="0"/>
  </w:num>
  <w:num w:numId="10" w16cid:durableId="514074291">
    <w:abstractNumId w:val="9"/>
  </w:num>
  <w:num w:numId="11" w16cid:durableId="523059153">
    <w:abstractNumId w:val="13"/>
  </w:num>
  <w:num w:numId="12" w16cid:durableId="737166436">
    <w:abstractNumId w:val="10"/>
  </w:num>
  <w:num w:numId="13" w16cid:durableId="797143267">
    <w:abstractNumId w:val="12"/>
  </w:num>
  <w:num w:numId="14" w16cid:durableId="88120704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80"/>
    <w:rsid w:val="000019CE"/>
    <w:rsid w:val="00012884"/>
    <w:rsid w:val="000220BA"/>
    <w:rsid w:val="00022BAE"/>
    <w:rsid w:val="0002387D"/>
    <w:rsid w:val="00033ECA"/>
    <w:rsid w:val="0003747C"/>
    <w:rsid w:val="00075654"/>
    <w:rsid w:val="00085EE4"/>
    <w:rsid w:val="000953DC"/>
    <w:rsid w:val="000A2818"/>
    <w:rsid w:val="000A657A"/>
    <w:rsid w:val="000A66D6"/>
    <w:rsid w:val="000C1601"/>
    <w:rsid w:val="000C5BEE"/>
    <w:rsid w:val="000D05FF"/>
    <w:rsid w:val="000D2C5F"/>
    <w:rsid w:val="000D72AD"/>
    <w:rsid w:val="000E2B89"/>
    <w:rsid w:val="000E36E5"/>
    <w:rsid w:val="000E3D40"/>
    <w:rsid w:val="001114EB"/>
    <w:rsid w:val="0012233E"/>
    <w:rsid w:val="00123DB7"/>
    <w:rsid w:val="00133368"/>
    <w:rsid w:val="0013613C"/>
    <w:rsid w:val="0014063B"/>
    <w:rsid w:val="00144751"/>
    <w:rsid w:val="00147A14"/>
    <w:rsid w:val="00152CBA"/>
    <w:rsid w:val="001572B8"/>
    <w:rsid w:val="001605AD"/>
    <w:rsid w:val="00167C0F"/>
    <w:rsid w:val="00174AA0"/>
    <w:rsid w:val="00175AA8"/>
    <w:rsid w:val="001829EB"/>
    <w:rsid w:val="001978C2"/>
    <w:rsid w:val="001A1E99"/>
    <w:rsid w:val="001A6FBE"/>
    <w:rsid w:val="001B177D"/>
    <w:rsid w:val="001D0F36"/>
    <w:rsid w:val="001D1E5C"/>
    <w:rsid w:val="001E4768"/>
    <w:rsid w:val="001E6019"/>
    <w:rsid w:val="001F1F5F"/>
    <w:rsid w:val="001F204B"/>
    <w:rsid w:val="001F29A4"/>
    <w:rsid w:val="001F3518"/>
    <w:rsid w:val="00202937"/>
    <w:rsid w:val="00207D93"/>
    <w:rsid w:val="002110D5"/>
    <w:rsid w:val="00211213"/>
    <w:rsid w:val="00211266"/>
    <w:rsid w:val="00211741"/>
    <w:rsid w:val="0021266D"/>
    <w:rsid w:val="00214E93"/>
    <w:rsid w:val="002159EA"/>
    <w:rsid w:val="00217FDB"/>
    <w:rsid w:val="00220997"/>
    <w:rsid w:val="002213A8"/>
    <w:rsid w:val="002311A7"/>
    <w:rsid w:val="002427A6"/>
    <w:rsid w:val="00242919"/>
    <w:rsid w:val="002519B7"/>
    <w:rsid w:val="00272D3D"/>
    <w:rsid w:val="002750FA"/>
    <w:rsid w:val="00287018"/>
    <w:rsid w:val="002941F3"/>
    <w:rsid w:val="0029454F"/>
    <w:rsid w:val="00294596"/>
    <w:rsid w:val="002962D2"/>
    <w:rsid w:val="002A0C0E"/>
    <w:rsid w:val="002A7BC1"/>
    <w:rsid w:val="002B72B6"/>
    <w:rsid w:val="002C2A32"/>
    <w:rsid w:val="002D0A41"/>
    <w:rsid w:val="002D7BD9"/>
    <w:rsid w:val="002E73B6"/>
    <w:rsid w:val="002E7F6E"/>
    <w:rsid w:val="002F462C"/>
    <w:rsid w:val="002F7D4D"/>
    <w:rsid w:val="0030593F"/>
    <w:rsid w:val="00321B44"/>
    <w:rsid w:val="00326ACD"/>
    <w:rsid w:val="003307BE"/>
    <w:rsid w:val="00334D30"/>
    <w:rsid w:val="00343421"/>
    <w:rsid w:val="00346ABC"/>
    <w:rsid w:val="00350002"/>
    <w:rsid w:val="003554B4"/>
    <w:rsid w:val="00361780"/>
    <w:rsid w:val="00362765"/>
    <w:rsid w:val="003664C7"/>
    <w:rsid w:val="00373368"/>
    <w:rsid w:val="00387827"/>
    <w:rsid w:val="0039299C"/>
    <w:rsid w:val="003977EE"/>
    <w:rsid w:val="00397CB6"/>
    <w:rsid w:val="003A08EA"/>
    <w:rsid w:val="003A1996"/>
    <w:rsid w:val="003A71FD"/>
    <w:rsid w:val="003B432D"/>
    <w:rsid w:val="003B64DF"/>
    <w:rsid w:val="003C14D2"/>
    <w:rsid w:val="003C5C77"/>
    <w:rsid w:val="003C60C8"/>
    <w:rsid w:val="003C6D7D"/>
    <w:rsid w:val="003F13D8"/>
    <w:rsid w:val="003F4156"/>
    <w:rsid w:val="003F48AD"/>
    <w:rsid w:val="003F747E"/>
    <w:rsid w:val="00407785"/>
    <w:rsid w:val="00413597"/>
    <w:rsid w:val="004179F7"/>
    <w:rsid w:val="00422FFC"/>
    <w:rsid w:val="00437C8C"/>
    <w:rsid w:val="00442FF2"/>
    <w:rsid w:val="00443BD3"/>
    <w:rsid w:val="00454842"/>
    <w:rsid w:val="00456F48"/>
    <w:rsid w:val="00457766"/>
    <w:rsid w:val="00465F7D"/>
    <w:rsid w:val="0047186C"/>
    <w:rsid w:val="00476F75"/>
    <w:rsid w:val="00481519"/>
    <w:rsid w:val="00482680"/>
    <w:rsid w:val="00485036"/>
    <w:rsid w:val="0048752E"/>
    <w:rsid w:val="0049099E"/>
    <w:rsid w:val="00491FE3"/>
    <w:rsid w:val="004A0FD6"/>
    <w:rsid w:val="004A24AD"/>
    <w:rsid w:val="004A7B8F"/>
    <w:rsid w:val="004A7C64"/>
    <w:rsid w:val="004B4A27"/>
    <w:rsid w:val="004B601B"/>
    <w:rsid w:val="004C55D6"/>
    <w:rsid w:val="004E43D7"/>
    <w:rsid w:val="004F1EA6"/>
    <w:rsid w:val="004F6354"/>
    <w:rsid w:val="004F6534"/>
    <w:rsid w:val="00503A92"/>
    <w:rsid w:val="005105C5"/>
    <w:rsid w:val="00513941"/>
    <w:rsid w:val="00513E04"/>
    <w:rsid w:val="00520471"/>
    <w:rsid w:val="005217D8"/>
    <w:rsid w:val="00522048"/>
    <w:rsid w:val="00532E81"/>
    <w:rsid w:val="00546013"/>
    <w:rsid w:val="0054735B"/>
    <w:rsid w:val="005528CD"/>
    <w:rsid w:val="005552AC"/>
    <w:rsid w:val="0055665A"/>
    <w:rsid w:val="00562FE7"/>
    <w:rsid w:val="00563BA2"/>
    <w:rsid w:val="00563F43"/>
    <w:rsid w:val="005706B3"/>
    <w:rsid w:val="00571E42"/>
    <w:rsid w:val="00573795"/>
    <w:rsid w:val="00574551"/>
    <w:rsid w:val="00575411"/>
    <w:rsid w:val="00582FD3"/>
    <w:rsid w:val="00583187"/>
    <w:rsid w:val="005849B9"/>
    <w:rsid w:val="00584FF1"/>
    <w:rsid w:val="0059167A"/>
    <w:rsid w:val="005B1CA5"/>
    <w:rsid w:val="005B30ED"/>
    <w:rsid w:val="005B3AAA"/>
    <w:rsid w:val="005D393A"/>
    <w:rsid w:val="005E60EC"/>
    <w:rsid w:val="005E6874"/>
    <w:rsid w:val="005F561D"/>
    <w:rsid w:val="006045D2"/>
    <w:rsid w:val="0060580D"/>
    <w:rsid w:val="00605A43"/>
    <w:rsid w:val="006068A9"/>
    <w:rsid w:val="00612367"/>
    <w:rsid w:val="00622C8D"/>
    <w:rsid w:val="0064081D"/>
    <w:rsid w:val="00640A89"/>
    <w:rsid w:val="00642624"/>
    <w:rsid w:val="00645F23"/>
    <w:rsid w:val="006505EA"/>
    <w:rsid w:val="00654A83"/>
    <w:rsid w:val="006575A7"/>
    <w:rsid w:val="00666FC2"/>
    <w:rsid w:val="00672886"/>
    <w:rsid w:val="0067653B"/>
    <w:rsid w:val="0068098F"/>
    <w:rsid w:val="00682273"/>
    <w:rsid w:val="00690E2F"/>
    <w:rsid w:val="006A5A64"/>
    <w:rsid w:val="006C2C41"/>
    <w:rsid w:val="006D243D"/>
    <w:rsid w:val="006D2B88"/>
    <w:rsid w:val="006F48C1"/>
    <w:rsid w:val="006F5EDB"/>
    <w:rsid w:val="00710380"/>
    <w:rsid w:val="00712406"/>
    <w:rsid w:val="00720244"/>
    <w:rsid w:val="00724986"/>
    <w:rsid w:val="00732F8F"/>
    <w:rsid w:val="00734015"/>
    <w:rsid w:val="00737F38"/>
    <w:rsid w:val="00742860"/>
    <w:rsid w:val="007432C7"/>
    <w:rsid w:val="00756F06"/>
    <w:rsid w:val="00762E22"/>
    <w:rsid w:val="007A1190"/>
    <w:rsid w:val="007A3887"/>
    <w:rsid w:val="007B4BEF"/>
    <w:rsid w:val="007B7B35"/>
    <w:rsid w:val="007C5B28"/>
    <w:rsid w:val="007C5D34"/>
    <w:rsid w:val="007D0110"/>
    <w:rsid w:val="007D0514"/>
    <w:rsid w:val="007D6B33"/>
    <w:rsid w:val="007E1496"/>
    <w:rsid w:val="007E5C06"/>
    <w:rsid w:val="007F0113"/>
    <w:rsid w:val="007F7E1D"/>
    <w:rsid w:val="00802DB6"/>
    <w:rsid w:val="0080511F"/>
    <w:rsid w:val="00806E94"/>
    <w:rsid w:val="00807CAC"/>
    <w:rsid w:val="0081492B"/>
    <w:rsid w:val="00814CC8"/>
    <w:rsid w:val="008150C8"/>
    <w:rsid w:val="00820274"/>
    <w:rsid w:val="008243D2"/>
    <w:rsid w:val="00832734"/>
    <w:rsid w:val="00832D5A"/>
    <w:rsid w:val="00846828"/>
    <w:rsid w:val="00850658"/>
    <w:rsid w:val="00863095"/>
    <w:rsid w:val="00881595"/>
    <w:rsid w:val="008950DC"/>
    <w:rsid w:val="00895BB2"/>
    <w:rsid w:val="008A0A66"/>
    <w:rsid w:val="008A679B"/>
    <w:rsid w:val="008C1C88"/>
    <w:rsid w:val="008C23A1"/>
    <w:rsid w:val="008D42BD"/>
    <w:rsid w:val="008E1E0C"/>
    <w:rsid w:val="008F70A3"/>
    <w:rsid w:val="008F7DD3"/>
    <w:rsid w:val="009061BB"/>
    <w:rsid w:val="0090639B"/>
    <w:rsid w:val="00906AFA"/>
    <w:rsid w:val="00907B69"/>
    <w:rsid w:val="00912414"/>
    <w:rsid w:val="0091458F"/>
    <w:rsid w:val="00916C8B"/>
    <w:rsid w:val="00935BD6"/>
    <w:rsid w:val="00940346"/>
    <w:rsid w:val="00945EA7"/>
    <w:rsid w:val="00945FF8"/>
    <w:rsid w:val="00952FAC"/>
    <w:rsid w:val="0095601B"/>
    <w:rsid w:val="00956844"/>
    <w:rsid w:val="009643FF"/>
    <w:rsid w:val="009654C0"/>
    <w:rsid w:val="00971CF9"/>
    <w:rsid w:val="00981CCF"/>
    <w:rsid w:val="009A6C03"/>
    <w:rsid w:val="009B6D3D"/>
    <w:rsid w:val="009C0296"/>
    <w:rsid w:val="009C4AC4"/>
    <w:rsid w:val="009C7CFC"/>
    <w:rsid w:val="009D44F6"/>
    <w:rsid w:val="009E2ACE"/>
    <w:rsid w:val="009E54B4"/>
    <w:rsid w:val="009E5DBC"/>
    <w:rsid w:val="009E6AE1"/>
    <w:rsid w:val="009F0821"/>
    <w:rsid w:val="009F756F"/>
    <w:rsid w:val="00A143CA"/>
    <w:rsid w:val="00A177C6"/>
    <w:rsid w:val="00A24E46"/>
    <w:rsid w:val="00A25B3B"/>
    <w:rsid w:val="00A507A0"/>
    <w:rsid w:val="00A51FC0"/>
    <w:rsid w:val="00A53500"/>
    <w:rsid w:val="00A56541"/>
    <w:rsid w:val="00A5754A"/>
    <w:rsid w:val="00A575A7"/>
    <w:rsid w:val="00A57948"/>
    <w:rsid w:val="00A64794"/>
    <w:rsid w:val="00A7799A"/>
    <w:rsid w:val="00A9084D"/>
    <w:rsid w:val="00A91FF6"/>
    <w:rsid w:val="00A95EED"/>
    <w:rsid w:val="00AA48BC"/>
    <w:rsid w:val="00AA4BAE"/>
    <w:rsid w:val="00AA6C0B"/>
    <w:rsid w:val="00AB3DBE"/>
    <w:rsid w:val="00AB6CDC"/>
    <w:rsid w:val="00AD22D9"/>
    <w:rsid w:val="00AD3DB6"/>
    <w:rsid w:val="00AD541B"/>
    <w:rsid w:val="00AF7B63"/>
    <w:rsid w:val="00B02F90"/>
    <w:rsid w:val="00B074C2"/>
    <w:rsid w:val="00B11FC3"/>
    <w:rsid w:val="00B31B88"/>
    <w:rsid w:val="00B337EB"/>
    <w:rsid w:val="00B34E96"/>
    <w:rsid w:val="00B50EFA"/>
    <w:rsid w:val="00B51693"/>
    <w:rsid w:val="00B6628B"/>
    <w:rsid w:val="00B667E9"/>
    <w:rsid w:val="00B73114"/>
    <w:rsid w:val="00B739C3"/>
    <w:rsid w:val="00B740E1"/>
    <w:rsid w:val="00B74EAD"/>
    <w:rsid w:val="00B75ABB"/>
    <w:rsid w:val="00B81282"/>
    <w:rsid w:val="00B8195F"/>
    <w:rsid w:val="00B8448E"/>
    <w:rsid w:val="00B85879"/>
    <w:rsid w:val="00B937E0"/>
    <w:rsid w:val="00BB18FF"/>
    <w:rsid w:val="00BB1DE8"/>
    <w:rsid w:val="00BB2031"/>
    <w:rsid w:val="00BB398E"/>
    <w:rsid w:val="00BC351E"/>
    <w:rsid w:val="00BC610D"/>
    <w:rsid w:val="00BC7D43"/>
    <w:rsid w:val="00BD3473"/>
    <w:rsid w:val="00BD50C1"/>
    <w:rsid w:val="00BD71A9"/>
    <w:rsid w:val="00BE22DB"/>
    <w:rsid w:val="00BF61C8"/>
    <w:rsid w:val="00C04424"/>
    <w:rsid w:val="00C05590"/>
    <w:rsid w:val="00C25FF8"/>
    <w:rsid w:val="00C3272F"/>
    <w:rsid w:val="00C40826"/>
    <w:rsid w:val="00C4388D"/>
    <w:rsid w:val="00C43F1E"/>
    <w:rsid w:val="00C54959"/>
    <w:rsid w:val="00C63AD4"/>
    <w:rsid w:val="00C65FA1"/>
    <w:rsid w:val="00C767DF"/>
    <w:rsid w:val="00C77905"/>
    <w:rsid w:val="00C903F6"/>
    <w:rsid w:val="00C90A0F"/>
    <w:rsid w:val="00C92575"/>
    <w:rsid w:val="00CA5321"/>
    <w:rsid w:val="00CC0AE1"/>
    <w:rsid w:val="00CD1929"/>
    <w:rsid w:val="00CD4F83"/>
    <w:rsid w:val="00CD72C5"/>
    <w:rsid w:val="00CE1C14"/>
    <w:rsid w:val="00CF6A29"/>
    <w:rsid w:val="00CF70CB"/>
    <w:rsid w:val="00D11533"/>
    <w:rsid w:val="00D24586"/>
    <w:rsid w:val="00D25703"/>
    <w:rsid w:val="00D361F8"/>
    <w:rsid w:val="00D4097E"/>
    <w:rsid w:val="00D41732"/>
    <w:rsid w:val="00D419FA"/>
    <w:rsid w:val="00D42B60"/>
    <w:rsid w:val="00D456CD"/>
    <w:rsid w:val="00D50D04"/>
    <w:rsid w:val="00D53CC6"/>
    <w:rsid w:val="00D64957"/>
    <w:rsid w:val="00D710C9"/>
    <w:rsid w:val="00D72115"/>
    <w:rsid w:val="00D73448"/>
    <w:rsid w:val="00D744A0"/>
    <w:rsid w:val="00D77461"/>
    <w:rsid w:val="00D90C9B"/>
    <w:rsid w:val="00D96BBC"/>
    <w:rsid w:val="00DA3935"/>
    <w:rsid w:val="00DA4754"/>
    <w:rsid w:val="00DA4989"/>
    <w:rsid w:val="00DA4B67"/>
    <w:rsid w:val="00DA552E"/>
    <w:rsid w:val="00DB3459"/>
    <w:rsid w:val="00DB576F"/>
    <w:rsid w:val="00DB6618"/>
    <w:rsid w:val="00DB70D3"/>
    <w:rsid w:val="00DB7C1D"/>
    <w:rsid w:val="00DC7E79"/>
    <w:rsid w:val="00DD6683"/>
    <w:rsid w:val="00DE0979"/>
    <w:rsid w:val="00DE1396"/>
    <w:rsid w:val="00DE1EA5"/>
    <w:rsid w:val="00DE7D11"/>
    <w:rsid w:val="00DF71D6"/>
    <w:rsid w:val="00E00F78"/>
    <w:rsid w:val="00E02967"/>
    <w:rsid w:val="00E12AE9"/>
    <w:rsid w:val="00E13C98"/>
    <w:rsid w:val="00E2114B"/>
    <w:rsid w:val="00E229F7"/>
    <w:rsid w:val="00E41B40"/>
    <w:rsid w:val="00E52241"/>
    <w:rsid w:val="00E56B84"/>
    <w:rsid w:val="00E63215"/>
    <w:rsid w:val="00E63C01"/>
    <w:rsid w:val="00E65D03"/>
    <w:rsid w:val="00E72DAF"/>
    <w:rsid w:val="00E767ED"/>
    <w:rsid w:val="00E76C7A"/>
    <w:rsid w:val="00E773F7"/>
    <w:rsid w:val="00E8020B"/>
    <w:rsid w:val="00E95E55"/>
    <w:rsid w:val="00EA2A01"/>
    <w:rsid w:val="00EA3991"/>
    <w:rsid w:val="00EA7FA3"/>
    <w:rsid w:val="00EB6401"/>
    <w:rsid w:val="00EB7CC8"/>
    <w:rsid w:val="00EC722E"/>
    <w:rsid w:val="00EC7470"/>
    <w:rsid w:val="00ED0A32"/>
    <w:rsid w:val="00EE2CF5"/>
    <w:rsid w:val="00EE6FAA"/>
    <w:rsid w:val="00EF2A35"/>
    <w:rsid w:val="00F001D2"/>
    <w:rsid w:val="00F00F69"/>
    <w:rsid w:val="00F06437"/>
    <w:rsid w:val="00F06D61"/>
    <w:rsid w:val="00F1571A"/>
    <w:rsid w:val="00F23AC6"/>
    <w:rsid w:val="00F34757"/>
    <w:rsid w:val="00F461A5"/>
    <w:rsid w:val="00F53EFB"/>
    <w:rsid w:val="00F62DF7"/>
    <w:rsid w:val="00F635CA"/>
    <w:rsid w:val="00F6415B"/>
    <w:rsid w:val="00F763EE"/>
    <w:rsid w:val="00F765D6"/>
    <w:rsid w:val="00F81549"/>
    <w:rsid w:val="00F83988"/>
    <w:rsid w:val="00F83AD6"/>
    <w:rsid w:val="00F90307"/>
    <w:rsid w:val="00F91194"/>
    <w:rsid w:val="00F94F67"/>
    <w:rsid w:val="00FA067B"/>
    <w:rsid w:val="00FA2C99"/>
    <w:rsid w:val="00FA68C9"/>
    <w:rsid w:val="00FB1513"/>
    <w:rsid w:val="00FB6B77"/>
    <w:rsid w:val="00FC043D"/>
    <w:rsid w:val="00FC38C5"/>
    <w:rsid w:val="00FC4037"/>
    <w:rsid w:val="00FD10F9"/>
    <w:rsid w:val="00FD368C"/>
    <w:rsid w:val="00FE4C9B"/>
    <w:rsid w:val="00FF29CC"/>
    <w:rsid w:val="00FF5DEB"/>
    <w:rsid w:val="06B0798F"/>
    <w:rsid w:val="2E1CDEA7"/>
    <w:rsid w:val="3C225597"/>
    <w:rsid w:val="45DDB522"/>
    <w:rsid w:val="4BEA7030"/>
    <w:rsid w:val="510457C6"/>
    <w:rsid w:val="5ADAC2C7"/>
    <w:rsid w:val="5C2CCBC8"/>
    <w:rsid w:val="600F2135"/>
    <w:rsid w:val="7D141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F1C2024"/>
  <w15:chartTrackingRefBased/>
  <w15:docId w15:val="{5578EBAC-3B14-468A-A79C-0351451B3A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BAE"/>
    <w:pPr>
      <w:spacing w:before="100" w:beforeAutospacing="1" w:after="100" w:afterAutospacing="1" w:line="288" w:lineRule="auto"/>
    </w:pPr>
    <w:rPr>
      <w:rFonts w:ascii="Arial" w:hAnsi="Arial"/>
      <w:sz w:val="24"/>
    </w:rPr>
  </w:style>
  <w:style w:type="paragraph" w:styleId="Heading1">
    <w:name w:val="heading 1"/>
    <w:basedOn w:val="Normal"/>
    <w:next w:val="Normal"/>
    <w:link w:val="Heading1Char"/>
    <w:autoRedefine/>
    <w:uiPriority w:val="9"/>
    <w:qFormat/>
    <w:rsid w:val="00575411"/>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autoRedefine/>
    <w:uiPriority w:val="9"/>
    <w:qFormat/>
    <w:rsid w:val="00AA4BAE"/>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qFormat/>
    <w:rsid w:val="00C63AD4"/>
    <w:pPr>
      <w:keepNext/>
      <w:keepLines/>
      <w:spacing w:before="40" w:after="0"/>
      <w:outlineLvl w:val="2"/>
    </w:pPr>
    <w:rPr>
      <w:rFonts w:eastAsiaTheme="majorEastAsia" w:cstheme="majorBidi"/>
      <w:sz w:val="32"/>
      <w:szCs w:val="24"/>
    </w:rPr>
  </w:style>
  <w:style w:type="paragraph" w:styleId="Heading4">
    <w:name w:val="heading 4"/>
    <w:basedOn w:val="Normal"/>
    <w:next w:val="Normal"/>
    <w:link w:val="Heading4Char"/>
    <w:autoRedefine/>
    <w:uiPriority w:val="9"/>
    <w:qFormat/>
    <w:rsid w:val="00C63AD4"/>
    <w:pPr>
      <w:keepNext/>
      <w:keepLines/>
      <w:spacing w:before="40" w:after="0"/>
      <w:outlineLvl w:val="3"/>
    </w:pPr>
    <w:rPr>
      <w:rFonts w:eastAsiaTheme="majorEastAsia" w:cstheme="majorBidi"/>
      <w:b/>
      <w:iCs/>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75411"/>
    <w:rPr>
      <w:rFonts w:ascii="Arial" w:hAnsi="Arial" w:eastAsiaTheme="majorEastAsia" w:cstheme="majorBidi"/>
      <w:b/>
      <w:sz w:val="40"/>
      <w:szCs w:val="32"/>
    </w:rPr>
  </w:style>
  <w:style w:type="character" w:styleId="Heading2Char" w:customStyle="1">
    <w:name w:val="Heading 2 Char"/>
    <w:basedOn w:val="DefaultParagraphFont"/>
    <w:link w:val="Heading2"/>
    <w:uiPriority w:val="9"/>
    <w:rsid w:val="00AA4BAE"/>
    <w:rPr>
      <w:rFonts w:ascii="Arial" w:hAnsi="Arial" w:eastAsiaTheme="majorEastAsia" w:cstheme="majorBidi"/>
      <w:b/>
      <w:sz w:val="32"/>
      <w:szCs w:val="26"/>
    </w:rPr>
  </w:style>
  <w:style w:type="character" w:styleId="Heading3Char" w:customStyle="1">
    <w:name w:val="Heading 3 Char"/>
    <w:basedOn w:val="DefaultParagraphFont"/>
    <w:link w:val="Heading3"/>
    <w:uiPriority w:val="9"/>
    <w:rsid w:val="00C63AD4"/>
    <w:rPr>
      <w:rFonts w:ascii="Arial" w:hAnsi="Arial" w:eastAsiaTheme="majorEastAsia" w:cstheme="majorBidi"/>
      <w:sz w:val="32"/>
      <w:szCs w:val="24"/>
    </w:rPr>
  </w:style>
  <w:style w:type="character" w:styleId="Heading4Char" w:customStyle="1">
    <w:name w:val="Heading 4 Char"/>
    <w:basedOn w:val="DefaultParagraphFont"/>
    <w:link w:val="Heading4"/>
    <w:uiPriority w:val="9"/>
    <w:rsid w:val="00C63AD4"/>
    <w:rPr>
      <w:rFonts w:ascii="Arial" w:hAnsi="Arial" w:eastAsiaTheme="majorEastAsia" w:cstheme="majorBidi"/>
      <w:b/>
      <w:iCs/>
      <w:sz w:val="28"/>
    </w:rPr>
  </w:style>
  <w:style w:type="paragraph" w:styleId="ListParagraph">
    <w:name w:val="List Paragraph"/>
    <w:basedOn w:val="Normal"/>
    <w:uiPriority w:val="34"/>
    <w:qFormat/>
    <w:rsid w:val="00A507A0"/>
    <w:pPr>
      <w:ind w:left="720"/>
      <w:contextualSpacing/>
    </w:pPr>
  </w:style>
  <w:style w:type="paragraph" w:styleId="Header">
    <w:name w:val="header"/>
    <w:basedOn w:val="Normal"/>
    <w:link w:val="HeaderChar"/>
    <w:uiPriority w:val="99"/>
    <w:unhideWhenUsed/>
    <w:rsid w:val="00DF71D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71D6"/>
    <w:rPr>
      <w:rFonts w:ascii="Arial" w:hAnsi="Arial"/>
      <w:sz w:val="24"/>
    </w:rPr>
  </w:style>
  <w:style w:type="paragraph" w:styleId="Footer">
    <w:name w:val="footer"/>
    <w:basedOn w:val="Normal"/>
    <w:link w:val="FooterChar"/>
    <w:uiPriority w:val="99"/>
    <w:unhideWhenUsed/>
    <w:rsid w:val="00DF71D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71D6"/>
    <w:rPr>
      <w:rFonts w:ascii="Arial" w:hAnsi="Arial"/>
      <w:sz w:val="24"/>
    </w:rPr>
  </w:style>
  <w:style w:type="paragraph" w:styleId="BalloonText">
    <w:name w:val="Balloon Text"/>
    <w:basedOn w:val="Normal"/>
    <w:link w:val="BalloonTextChar"/>
    <w:uiPriority w:val="99"/>
    <w:semiHidden/>
    <w:unhideWhenUsed/>
    <w:rsid w:val="001D0F3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D0F36"/>
    <w:rPr>
      <w:rFonts w:ascii="Segoe UI" w:hAnsi="Segoe UI" w:cs="Segoe UI"/>
      <w:sz w:val="18"/>
      <w:szCs w:val="18"/>
    </w:rPr>
  </w:style>
  <w:style w:type="character" w:styleId="Hyperlink">
    <w:name w:val="Hyperlink"/>
    <w:basedOn w:val="DefaultParagraphFont"/>
    <w:uiPriority w:val="99"/>
    <w:unhideWhenUsed/>
    <w:rsid w:val="00EF2A35"/>
    <w:rPr>
      <w:color w:val="0563C1" w:themeColor="hyperlink"/>
      <w:u w:val="single"/>
    </w:rPr>
  </w:style>
  <w:style w:type="character" w:styleId="CommentReference">
    <w:name w:val="Comment Reference"/>
    <w:basedOn w:val="DefaultParagraphFont"/>
    <w:uiPriority w:val="99"/>
    <w:semiHidden/>
    <w:unhideWhenUsed/>
    <w:rsid w:val="009A6C03"/>
    <w:rPr>
      <w:sz w:val="16"/>
      <w:szCs w:val="16"/>
    </w:rPr>
  </w:style>
  <w:style w:type="paragraph" w:styleId="CommentText">
    <w:name w:val="Comment Text"/>
    <w:basedOn w:val="Normal"/>
    <w:link w:val="CommentTextChar"/>
    <w:uiPriority w:val="99"/>
    <w:unhideWhenUsed/>
    <w:rsid w:val="009A6C03"/>
    <w:pPr>
      <w:spacing w:line="240" w:lineRule="auto"/>
    </w:pPr>
    <w:rPr>
      <w:sz w:val="20"/>
      <w:szCs w:val="20"/>
    </w:rPr>
  </w:style>
  <w:style w:type="character" w:styleId="CommentTextChar" w:customStyle="1">
    <w:name w:val="Comment Text Char"/>
    <w:basedOn w:val="DefaultParagraphFont"/>
    <w:link w:val="CommentText"/>
    <w:uiPriority w:val="99"/>
    <w:rsid w:val="009A6C03"/>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9A6C03"/>
    <w:rPr>
      <w:b/>
      <w:bCs/>
    </w:rPr>
  </w:style>
  <w:style w:type="character" w:styleId="CommentSubjectChar" w:customStyle="1">
    <w:name w:val="Comment Subject Char"/>
    <w:basedOn w:val="CommentTextChar"/>
    <w:link w:val="CommentSubject"/>
    <w:uiPriority w:val="99"/>
    <w:semiHidden/>
    <w:rsid w:val="009A6C0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image" Target="/media/image.jpg" Id="rId72815758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a88ec04-25a7-4cd5-abd9-12b8e17c889a" xsi:nil="true"/>
    <lcf76f155ced4ddcb4097134ff3c332f xmlns="806377ac-65e5-4de6-a576-ed9bbd38d5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8AFE7FDFDE9A4AB6E02AB681311207" ma:contentTypeVersion="17" ma:contentTypeDescription="Create a new document." ma:contentTypeScope="" ma:versionID="553341c87f87e02a110d45e52209bc85">
  <xsd:schema xmlns:xsd="http://www.w3.org/2001/XMLSchema" xmlns:xs="http://www.w3.org/2001/XMLSchema" xmlns:p="http://schemas.microsoft.com/office/2006/metadata/properties" xmlns:ns2="806377ac-65e5-4de6-a576-ed9bbd38d598" xmlns:ns3="ba88ec04-25a7-4cd5-abd9-12b8e17c889a" targetNamespace="http://schemas.microsoft.com/office/2006/metadata/properties" ma:root="true" ma:fieldsID="3497c63f779ffb134207d3ebf7fec325" ns2:_="" ns3:_="">
    <xsd:import namespace="806377ac-65e5-4de6-a576-ed9bbd38d598"/>
    <xsd:import namespace="ba88ec04-25a7-4cd5-abd9-12b8e17c88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377ac-65e5-4de6-a576-ed9bbd38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65da1-54a9-4074-83b6-4813805b07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8ec04-25a7-4cd5-abd9-12b8e17c88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0c4926-efbf-4569-80c0-f7dc9793ec97}" ma:internalName="TaxCatchAll" ma:showField="CatchAllData" ma:web="ba88ec04-25a7-4cd5-abd9-12b8e17c8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14E06F-AC41-4FFD-9B06-A3646AD66FBD}">
  <ds:schemaRefs>
    <ds:schemaRef ds:uri="http://schemas.microsoft.com/sharepoint/v3/contenttype/forms"/>
  </ds:schemaRefs>
</ds:datastoreItem>
</file>

<file path=customXml/itemProps2.xml><?xml version="1.0" encoding="utf-8"?>
<ds:datastoreItem xmlns:ds="http://schemas.openxmlformats.org/officeDocument/2006/customXml" ds:itemID="{305D97B1-8C64-4F16-A0F7-D65DCD99CB25}">
  <ds:schemaRefs>
    <ds:schemaRef ds:uri="http://schemas.microsoft.com/office/2006/metadata/properties"/>
    <ds:schemaRef ds:uri="http://schemas.microsoft.com/office/infopath/2007/PartnerControls"/>
    <ds:schemaRef ds:uri="ba88ec04-25a7-4cd5-abd9-12b8e17c889a"/>
    <ds:schemaRef ds:uri="806377ac-65e5-4de6-a576-ed9bbd38d598"/>
  </ds:schemaRefs>
</ds:datastoreItem>
</file>

<file path=customXml/itemProps3.xml><?xml version="1.0" encoding="utf-8"?>
<ds:datastoreItem xmlns:ds="http://schemas.openxmlformats.org/officeDocument/2006/customXml" ds:itemID="{9A25E83D-E813-49FE-95F3-F0849C160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377ac-65e5-4de6-a576-ed9bbd38d598"/>
    <ds:schemaRef ds:uri="ba88ec04-25a7-4cd5-abd9-12b8e17c8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Bridget Lamphee</dc:creator>
  <keywords/>
  <dc:description/>
  <lastModifiedBy>Saul Taylor</lastModifiedBy>
  <revision>40</revision>
  <lastPrinted>2023-02-10T16:13:00.0000000Z</lastPrinted>
  <dcterms:created xsi:type="dcterms:W3CDTF">2023-02-10T16:17:00.0000000Z</dcterms:created>
  <dcterms:modified xsi:type="dcterms:W3CDTF">2026-08-12T10:00:41.9655165Z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0x010100928AFE7FDFDE9A4AB6E02AB681311207</vt:lpwstr>
  </property>
  <property fmtid="{D5CDD505-2E9C-101B-9397-08002B2CF9AE}" pid="3" name="MediaServiceImageTags">
    <vt:lpwstr/>
  </property>
</Properties>
</file>