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E399" w14:textId="028E2C74" w:rsidR="00415B0C" w:rsidRPr="00AC7E33" w:rsidRDefault="00415B0C" w:rsidP="00AC7E33">
      <w:pPr>
        <w:pStyle w:val="Heading1"/>
      </w:pPr>
      <w:r w:rsidRPr="00AC7E33">
        <w:t>Operational Policy: Administration of Medication</w:t>
      </w:r>
    </w:p>
    <w:p w14:paraId="5BE1F17F" w14:textId="7A3AB945" w:rsidR="00415B0C" w:rsidRPr="00AC7E33" w:rsidRDefault="00C83C4E" w:rsidP="002B7D55">
      <w:pPr>
        <w:pStyle w:val="Heading2"/>
        <w:rPr>
          <w:rFonts w:cs="Arial"/>
        </w:rPr>
      </w:pPr>
      <w:r w:rsidRPr="00AC7E33">
        <w:rPr>
          <w:rFonts w:cs="Arial"/>
        </w:rPr>
        <w:t>Blind &amp; Low Vision Education Network NZ</w:t>
      </w:r>
    </w:p>
    <w:p w14:paraId="74B6B086" w14:textId="57F838FA" w:rsidR="00415B0C" w:rsidRPr="00AC7E33" w:rsidRDefault="00415B0C" w:rsidP="00415B0C">
      <w:pPr>
        <w:pStyle w:val="Heading2"/>
        <w:rPr>
          <w:rFonts w:cs="Arial"/>
        </w:rPr>
      </w:pPr>
      <w:r w:rsidRPr="00AC7E33">
        <w:rPr>
          <w:rFonts w:cs="Arial"/>
        </w:rPr>
        <w:t>Statement of Intent:</w:t>
      </w:r>
    </w:p>
    <w:p w14:paraId="0B625F8C" w14:textId="29E26321" w:rsidR="00415B0C" w:rsidRPr="00AC7E33" w:rsidRDefault="00A66F7B" w:rsidP="00415B0C">
      <w:pPr>
        <w:rPr>
          <w:rFonts w:cs="Arial"/>
        </w:rPr>
      </w:pPr>
      <w:r w:rsidRPr="00AC7E33">
        <w:rPr>
          <w:rFonts w:cs="Arial"/>
        </w:rPr>
        <w:t xml:space="preserve">The Blind &amp; Low Vision Education Network NZ (BLENNZ) recognises that it has a responsibility for ensuring ākonga receive the appropriate medication as required for their health, safety and well-being during those periods of time when ākonga are attending programmes for which BLENNZ is responsible. This includes ākonga enrolled in day and residential programmes (including Immersion courses). It does not include ākonga who are attending with parents or </w:t>
      </w:r>
      <w:r w:rsidR="004E387F" w:rsidRPr="00AC7E33">
        <w:rPr>
          <w:rFonts w:cs="Arial"/>
        </w:rPr>
        <w:t>whā</w:t>
      </w:r>
      <w:r w:rsidRPr="00AC7E33">
        <w:rPr>
          <w:rFonts w:cs="Arial"/>
        </w:rPr>
        <w:t>nau. Administration of medication to these ākonga is the responsibility of their parents and/or guardians.</w:t>
      </w:r>
      <w:r w:rsidR="007D0E65" w:rsidRPr="00AC7E33">
        <w:rPr>
          <w:rFonts w:cs="Arial"/>
        </w:rPr>
        <w:t xml:space="preserve"> There m</w:t>
      </w:r>
      <w:r w:rsidR="00FD3248" w:rsidRPr="00AC7E33">
        <w:rPr>
          <w:rFonts w:cs="Arial"/>
        </w:rPr>
        <w:t>a</w:t>
      </w:r>
      <w:r w:rsidR="007D0E65" w:rsidRPr="00AC7E33">
        <w:rPr>
          <w:rFonts w:cs="Arial"/>
        </w:rPr>
        <w:t xml:space="preserve">y be exceptions to this for </w:t>
      </w:r>
      <w:r w:rsidR="009744B0" w:rsidRPr="00AC7E33">
        <w:rPr>
          <w:rFonts w:cs="Arial"/>
        </w:rPr>
        <w:t xml:space="preserve">itinerant Resource Teachers Vision </w:t>
      </w:r>
      <w:r w:rsidR="00F3356E" w:rsidRPr="00AC7E33">
        <w:rPr>
          <w:rFonts w:cs="Arial"/>
        </w:rPr>
        <w:t>with written consent</w:t>
      </w:r>
      <w:r w:rsidR="00957988" w:rsidRPr="00AC7E33">
        <w:rPr>
          <w:rFonts w:cs="Arial"/>
        </w:rPr>
        <w:t xml:space="preserve"> from parents or whānau.</w:t>
      </w:r>
    </w:p>
    <w:p w14:paraId="621AF6DF" w14:textId="7653A214" w:rsidR="00A66F7B" w:rsidRPr="00AC7E33" w:rsidRDefault="00A66F7B" w:rsidP="00415B0C">
      <w:pPr>
        <w:rPr>
          <w:rFonts w:cs="Arial"/>
        </w:rPr>
      </w:pPr>
      <w:r w:rsidRPr="00AC7E33">
        <w:rPr>
          <w:rFonts w:cs="Arial"/>
        </w:rPr>
        <w:t xml:space="preserve">BLENNZ also recognises that it has a responsibility to ensure that staff receive legal protection and appropriate training and support </w:t>
      </w:r>
      <w:r w:rsidR="004E387F" w:rsidRPr="00AC7E33">
        <w:rPr>
          <w:rFonts w:cs="Arial"/>
        </w:rPr>
        <w:t>when dealing with issues related</w:t>
      </w:r>
      <w:r w:rsidRPr="00AC7E33">
        <w:rPr>
          <w:rFonts w:cs="Arial"/>
        </w:rPr>
        <w:t xml:space="preserve"> to the administration of medication.</w:t>
      </w:r>
    </w:p>
    <w:p w14:paraId="3D8F55E4" w14:textId="43B8E1D8" w:rsidR="00A66F7B" w:rsidRPr="00AC7E33" w:rsidRDefault="00A66F7B" w:rsidP="00A66F7B">
      <w:pPr>
        <w:pStyle w:val="Heading2"/>
        <w:rPr>
          <w:rFonts w:cs="Arial"/>
        </w:rPr>
      </w:pPr>
      <w:r w:rsidRPr="00AC7E33">
        <w:rPr>
          <w:rFonts w:cs="Arial"/>
        </w:rPr>
        <w:t>Definition:</w:t>
      </w:r>
    </w:p>
    <w:p w14:paraId="26BCFF46" w14:textId="1A9DE91A" w:rsidR="00A66F7B" w:rsidRPr="00AC7E33" w:rsidRDefault="00A66F7B" w:rsidP="00A66F7B">
      <w:pPr>
        <w:rPr>
          <w:rFonts w:cs="Arial"/>
        </w:rPr>
      </w:pPr>
      <w:r w:rsidRPr="13500473">
        <w:rPr>
          <w:rFonts w:cs="Arial"/>
        </w:rPr>
        <w:t>“Medication” refers to medications provided for ā</w:t>
      </w:r>
      <w:r w:rsidR="005E0589" w:rsidRPr="13500473">
        <w:rPr>
          <w:rFonts w:cs="Arial"/>
        </w:rPr>
        <w:t xml:space="preserve">konga by a medical practitioner, medication purchased “over the counter” (e.g. </w:t>
      </w:r>
      <w:proofErr w:type="spellStart"/>
      <w:r w:rsidR="003712DA">
        <w:rPr>
          <w:rFonts w:cs="Arial"/>
        </w:rPr>
        <w:t>P</w:t>
      </w:r>
      <w:r w:rsidR="005E0589" w:rsidRPr="13500473">
        <w:rPr>
          <w:rFonts w:cs="Arial"/>
        </w:rPr>
        <w:t>amol</w:t>
      </w:r>
      <w:proofErr w:type="spellEnd"/>
      <w:r w:rsidR="005E0589" w:rsidRPr="13500473">
        <w:rPr>
          <w:rFonts w:cs="Arial"/>
        </w:rPr>
        <w:t xml:space="preserve">) and </w:t>
      </w:r>
      <w:proofErr w:type="spellStart"/>
      <w:proofErr w:type="gramStart"/>
      <w:r w:rsidR="1A673514" w:rsidRPr="13500473">
        <w:rPr>
          <w:rFonts w:cs="Arial"/>
        </w:rPr>
        <w:t>non</w:t>
      </w:r>
      <w:r w:rsidR="003712DA">
        <w:rPr>
          <w:rFonts w:cs="Arial"/>
        </w:rPr>
        <w:t xml:space="preserve"> </w:t>
      </w:r>
      <w:r w:rsidR="1A673514" w:rsidRPr="13500473">
        <w:rPr>
          <w:rFonts w:cs="Arial"/>
        </w:rPr>
        <w:t>prescription</w:t>
      </w:r>
      <w:proofErr w:type="spellEnd"/>
      <w:proofErr w:type="gramEnd"/>
      <w:r w:rsidR="005E0589" w:rsidRPr="13500473">
        <w:rPr>
          <w:rFonts w:cs="Arial"/>
        </w:rPr>
        <w:t xml:space="preserve"> preparations (e.g. </w:t>
      </w:r>
      <w:proofErr w:type="spellStart"/>
      <w:r w:rsidR="00C66E27">
        <w:rPr>
          <w:rFonts w:cs="Arial"/>
        </w:rPr>
        <w:t>S</w:t>
      </w:r>
      <w:r w:rsidR="005E0589" w:rsidRPr="13500473">
        <w:rPr>
          <w:rFonts w:cs="Arial"/>
        </w:rPr>
        <w:t>avlon</w:t>
      </w:r>
      <w:proofErr w:type="spellEnd"/>
      <w:r w:rsidR="005E0589" w:rsidRPr="13500473">
        <w:rPr>
          <w:rFonts w:cs="Arial"/>
        </w:rPr>
        <w:t>, skin rash cream etc</w:t>
      </w:r>
      <w:r w:rsidR="00C66E27">
        <w:rPr>
          <w:rFonts w:cs="Arial"/>
        </w:rPr>
        <w:t>.</w:t>
      </w:r>
      <w:r w:rsidR="005E0589" w:rsidRPr="13500473">
        <w:rPr>
          <w:rFonts w:cs="Arial"/>
        </w:rPr>
        <w:t>).</w:t>
      </w:r>
    </w:p>
    <w:p w14:paraId="50FEC584" w14:textId="23C75C1C" w:rsidR="004E387F" w:rsidRPr="00AC7E33" w:rsidRDefault="00175EDB" w:rsidP="002B7D55">
      <w:pPr>
        <w:rPr>
          <w:rFonts w:cs="Arial"/>
        </w:rPr>
      </w:pPr>
      <w:r w:rsidRPr="00AC7E33">
        <w:rPr>
          <w:rFonts w:cs="Arial"/>
        </w:rPr>
        <w:t>“DNR” refers to “Do Not Resuscitate”.</w:t>
      </w:r>
      <w:r w:rsidR="00C6612F" w:rsidRPr="00AC7E33">
        <w:rPr>
          <w:rFonts w:cs="Arial"/>
        </w:rPr>
        <w:t xml:space="preserve"> </w:t>
      </w:r>
      <w:r w:rsidRPr="00AC7E33">
        <w:rPr>
          <w:rFonts w:cs="Arial"/>
        </w:rPr>
        <w:t>DNR orders refer to CPR (Cardiopulmonary Resuscitation) only and not to other issues of care (p. 109 Medical Practice in New Zealand 2013).</w:t>
      </w:r>
    </w:p>
    <w:p w14:paraId="29DC801D" w14:textId="345C8E3B" w:rsidR="00A66F7B" w:rsidRPr="00AC7E33" w:rsidRDefault="00A66F7B" w:rsidP="00A66F7B">
      <w:pPr>
        <w:pStyle w:val="Heading2"/>
        <w:rPr>
          <w:rFonts w:cs="Arial"/>
        </w:rPr>
      </w:pPr>
      <w:r w:rsidRPr="00AC7E33">
        <w:rPr>
          <w:rFonts w:cs="Arial"/>
        </w:rPr>
        <w:t>Policy Requirements:</w:t>
      </w:r>
    </w:p>
    <w:p w14:paraId="2BEC96E5" w14:textId="77777777" w:rsidR="00151927" w:rsidRDefault="00A66F7B"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 xml:space="preserve">Written authority by a parent, caregiver or </w:t>
      </w:r>
      <w:r w:rsidR="004E387F" w:rsidRPr="00151927">
        <w:rPr>
          <w:rFonts w:cs="Arial"/>
        </w:rPr>
        <w:t>whā</w:t>
      </w:r>
      <w:r w:rsidRPr="00151927">
        <w:rPr>
          <w:rFonts w:cs="Arial"/>
        </w:rPr>
        <w:t>nau member</w:t>
      </w:r>
      <w:r w:rsidR="008B034F" w:rsidRPr="00151927">
        <w:rPr>
          <w:rFonts w:cs="Arial"/>
        </w:rPr>
        <w:t xml:space="preserve"> who has legal responsibility for the care of the ākonga is required before administration of any medication by BLENNZ staff.</w:t>
      </w:r>
    </w:p>
    <w:p w14:paraId="59B59E2A" w14:textId="77777777" w:rsidR="00151927" w:rsidRDefault="008B034F" w:rsidP="00853693">
      <w:pPr>
        <w:pStyle w:val="ListParagraph"/>
        <w:spacing w:before="0" w:beforeAutospacing="0" w:after="240" w:afterAutospacing="0"/>
        <w:ind w:left="851"/>
        <w:contextualSpacing w:val="0"/>
        <w:rPr>
          <w:rFonts w:cs="Arial"/>
        </w:rPr>
      </w:pPr>
      <w:r w:rsidRPr="00151927">
        <w:rPr>
          <w:rFonts w:cs="Arial"/>
        </w:rPr>
        <w:t>A medication agreement giving written authori</w:t>
      </w:r>
      <w:r w:rsidR="00E4749D" w:rsidRPr="00151927">
        <w:rPr>
          <w:rFonts w:cs="Arial"/>
        </w:rPr>
        <w:t>ty by a parent, caregiver or whā</w:t>
      </w:r>
      <w:r w:rsidRPr="00151927">
        <w:rPr>
          <w:rFonts w:cs="Arial"/>
        </w:rPr>
        <w:t>nau member who has legal responsibility for the care of ākonga for the administration of medication will be signed on enrolment at the BLENNZ Homai Campus School (i</w:t>
      </w:r>
      <w:r w:rsidR="00F62C51" w:rsidRPr="00151927">
        <w:rPr>
          <w:rFonts w:cs="Arial"/>
        </w:rPr>
        <w:t xml:space="preserve">ncluding residential services) </w:t>
      </w:r>
      <w:r w:rsidRPr="00151927">
        <w:rPr>
          <w:rFonts w:cs="Arial"/>
        </w:rPr>
        <w:t>and when enrolling for an Immersion course</w:t>
      </w:r>
      <w:r w:rsidR="00F62C51" w:rsidRPr="00151927">
        <w:rPr>
          <w:rFonts w:cs="Arial"/>
        </w:rPr>
        <w:t xml:space="preserve"> where parents are not present</w:t>
      </w:r>
      <w:r w:rsidRPr="00151927">
        <w:rPr>
          <w:rFonts w:cs="Arial"/>
        </w:rPr>
        <w:t>.</w:t>
      </w:r>
      <w:r w:rsidR="0073304D" w:rsidRPr="00151927">
        <w:rPr>
          <w:rFonts w:cs="Arial"/>
        </w:rPr>
        <w:t xml:space="preserve"> The agreement will state that a current (i.e. within the use by date) and adequate supply of medication is to be held by BLENNZ, and it is the </w:t>
      </w:r>
      <w:r w:rsidR="0073304D" w:rsidRPr="00151927">
        <w:rPr>
          <w:rFonts w:cs="Arial"/>
        </w:rPr>
        <w:lastRenderedPageBreak/>
        <w:t>parent/caregiver’s responsibility to provide BLENNZ with any further medication as required.</w:t>
      </w:r>
      <w:r w:rsidR="00F247D9" w:rsidRPr="00151927">
        <w:rPr>
          <w:rFonts w:cs="Arial"/>
        </w:rPr>
        <w:t xml:space="preserve"> </w:t>
      </w:r>
    </w:p>
    <w:p w14:paraId="03AA946C" w14:textId="77777777" w:rsidR="00151927" w:rsidRDefault="0038153E" w:rsidP="00853693">
      <w:pPr>
        <w:pStyle w:val="ListParagraph"/>
        <w:spacing w:before="0" w:beforeAutospacing="0" w:after="240" w:afterAutospacing="0"/>
        <w:ind w:left="851"/>
        <w:contextualSpacing w:val="0"/>
        <w:rPr>
          <w:rFonts w:cs="Arial"/>
        </w:rPr>
      </w:pPr>
      <w:r w:rsidRPr="00E16975">
        <w:rPr>
          <w:rFonts w:cs="Arial"/>
        </w:rPr>
        <w:t>Signed authority from parents/caregivers must be provided for any ākonga to carry or administer their own medication.</w:t>
      </w:r>
      <w:r w:rsidR="00F96625" w:rsidRPr="00E16975">
        <w:rPr>
          <w:rFonts w:cs="Arial"/>
        </w:rPr>
        <w:t xml:space="preserve"> Such authority will include information on the medication and procedures for any emergency that may arise.</w:t>
      </w:r>
    </w:p>
    <w:p w14:paraId="1ED2361B" w14:textId="77777777" w:rsidR="00151927" w:rsidRDefault="004E387F"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 xml:space="preserve">Parents/whānau/caregivers are required to provide </w:t>
      </w:r>
      <w:r w:rsidR="00356B0D" w:rsidRPr="00151927">
        <w:rPr>
          <w:rFonts w:cs="Arial"/>
        </w:rPr>
        <w:t>cu</w:t>
      </w:r>
      <w:r w:rsidR="00D10BDD" w:rsidRPr="00151927">
        <w:rPr>
          <w:rFonts w:cs="Arial"/>
        </w:rPr>
        <w:t xml:space="preserve">rrent </w:t>
      </w:r>
      <w:r w:rsidRPr="00151927">
        <w:rPr>
          <w:rFonts w:cs="Arial"/>
        </w:rPr>
        <w:t xml:space="preserve">written medical information about the </w:t>
      </w:r>
      <w:r w:rsidR="00AA5794" w:rsidRPr="00151927">
        <w:rPr>
          <w:rFonts w:cs="Arial"/>
        </w:rPr>
        <w:t xml:space="preserve">ākonga and their </w:t>
      </w:r>
      <w:r w:rsidRPr="00151927">
        <w:rPr>
          <w:rFonts w:cs="Arial"/>
        </w:rPr>
        <w:t>condition, the medication and any associated apparatus necessary to ensure staff can respond appropriately to medical emergencies.</w:t>
      </w:r>
    </w:p>
    <w:p w14:paraId="44053063" w14:textId="77777777" w:rsidR="00151927" w:rsidRDefault="004552B5"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Within the Homai Campus school and long term residential, m</w:t>
      </w:r>
      <w:r w:rsidR="004E387F" w:rsidRPr="00151927">
        <w:rPr>
          <w:rFonts w:cs="Arial"/>
        </w:rPr>
        <w:t>edication must be provided in its original container with directions for administration included on the label. In addition</w:t>
      </w:r>
      <w:r w:rsidR="007C24AE" w:rsidRPr="00151927">
        <w:rPr>
          <w:rFonts w:cs="Arial"/>
        </w:rPr>
        <w:t>,</w:t>
      </w:r>
      <w:r w:rsidR="004E387F" w:rsidRPr="00151927">
        <w:rPr>
          <w:rFonts w:cs="Arial"/>
        </w:rPr>
        <w:t xml:space="preserve"> the signed written authority will state details of dosage and time medication is to be given.</w:t>
      </w:r>
      <w:r w:rsidR="00C6612F" w:rsidRPr="00151927">
        <w:rPr>
          <w:rFonts w:cs="Arial"/>
        </w:rPr>
        <w:t xml:space="preserve"> </w:t>
      </w:r>
      <w:r w:rsidR="004E387F" w:rsidRPr="00151927">
        <w:rPr>
          <w:rFonts w:cs="Arial"/>
        </w:rPr>
        <w:t xml:space="preserve">Notification of these details may be written in the notebook </w:t>
      </w:r>
      <w:r w:rsidR="00335680" w:rsidRPr="00151927">
        <w:rPr>
          <w:rFonts w:cs="Arial"/>
        </w:rPr>
        <w:t xml:space="preserve">for ākonga </w:t>
      </w:r>
      <w:r w:rsidR="004E387F" w:rsidRPr="00151927">
        <w:rPr>
          <w:rFonts w:cs="Arial"/>
        </w:rPr>
        <w:t>or on a medical register form.</w:t>
      </w:r>
      <w:r w:rsidRPr="00151927">
        <w:rPr>
          <w:rFonts w:cs="Arial"/>
        </w:rPr>
        <w:t xml:space="preserve"> Medication for ākonga attending short term residential courses may be provided in blister packs with supporting documentation. Medication for ākonga attending National Assessment is the responsibility of parents/caregivers.</w:t>
      </w:r>
    </w:p>
    <w:p w14:paraId="5BDFD403" w14:textId="77777777" w:rsidR="00151927" w:rsidRDefault="004E387F"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 xml:space="preserve">Appropriate staff will hold a current First Aid </w:t>
      </w:r>
      <w:proofErr w:type="gramStart"/>
      <w:r w:rsidRPr="00151927">
        <w:rPr>
          <w:rFonts w:cs="Arial"/>
        </w:rPr>
        <w:t>Certificate</w:t>
      </w:r>
      <w:proofErr w:type="gramEnd"/>
      <w:r w:rsidRPr="00151927">
        <w:rPr>
          <w:rFonts w:cs="Arial"/>
        </w:rPr>
        <w:t xml:space="preserve"> and the administration of any emergency care will be within the terms of that qualification. Where further assistance is required</w:t>
      </w:r>
      <w:r w:rsidR="00DA4173" w:rsidRPr="00151927">
        <w:rPr>
          <w:rFonts w:cs="Arial"/>
        </w:rPr>
        <w:t>,</w:t>
      </w:r>
      <w:r w:rsidRPr="00151927">
        <w:rPr>
          <w:rFonts w:cs="Arial"/>
        </w:rPr>
        <w:t xml:space="preserve"> the appropriate emergency help will be sought.</w:t>
      </w:r>
    </w:p>
    <w:p w14:paraId="790B7E72" w14:textId="77777777" w:rsidR="00151927" w:rsidRDefault="004E387F"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It is the responsibility of parents/guardians to ensure instructions are updated on a daily (or as regularly as needed) basis.</w:t>
      </w:r>
      <w:r w:rsidR="00AE45F8" w:rsidRPr="00151927">
        <w:rPr>
          <w:rFonts w:cs="Arial"/>
        </w:rPr>
        <w:t xml:space="preserve"> Staff are resp</w:t>
      </w:r>
      <w:r w:rsidR="00D317A0" w:rsidRPr="00151927">
        <w:rPr>
          <w:rFonts w:cs="Arial"/>
        </w:rPr>
        <w:t>onsible for ensuring new medica</w:t>
      </w:r>
      <w:r w:rsidR="00AE45F8" w:rsidRPr="00151927">
        <w:rPr>
          <w:rFonts w:cs="Arial"/>
        </w:rPr>
        <w:t xml:space="preserve">l information is documented, signed and included </w:t>
      </w:r>
      <w:r w:rsidR="00273E8F" w:rsidRPr="00151927">
        <w:rPr>
          <w:rFonts w:cs="Arial"/>
        </w:rPr>
        <w:t>in</w:t>
      </w:r>
      <w:r w:rsidR="00AE45F8" w:rsidRPr="00151927">
        <w:rPr>
          <w:rFonts w:cs="Arial"/>
        </w:rPr>
        <w:t xml:space="preserve"> the file</w:t>
      </w:r>
      <w:r w:rsidR="00273E8F" w:rsidRPr="00151927">
        <w:rPr>
          <w:rFonts w:cs="Arial"/>
        </w:rPr>
        <w:t xml:space="preserve"> for the ākonga</w:t>
      </w:r>
      <w:r w:rsidR="00AE45F8" w:rsidRPr="00151927">
        <w:rPr>
          <w:rFonts w:cs="Arial"/>
        </w:rPr>
        <w:t xml:space="preserve"> (hard copy and electronic where appropriate).</w:t>
      </w:r>
      <w:r w:rsidR="00D317A0" w:rsidRPr="00151927">
        <w:rPr>
          <w:rFonts w:cs="Arial"/>
        </w:rPr>
        <w:t xml:space="preserve"> Senior staff will be responsible for ensuring that information regarding any new or change of medication is disseminated to relevant staff. “Senior staff” includes </w:t>
      </w:r>
      <w:r w:rsidR="008F574B" w:rsidRPr="00151927">
        <w:rPr>
          <w:rFonts w:cs="Arial"/>
        </w:rPr>
        <w:t xml:space="preserve">Immersion Facilitators, </w:t>
      </w:r>
      <w:r w:rsidR="000F531E" w:rsidRPr="00151927">
        <w:rPr>
          <w:rFonts w:cs="Arial"/>
        </w:rPr>
        <w:t xml:space="preserve">Residential </w:t>
      </w:r>
      <w:r w:rsidR="00315760" w:rsidRPr="00151927">
        <w:rPr>
          <w:rFonts w:cs="Arial"/>
        </w:rPr>
        <w:t>shift leads,</w:t>
      </w:r>
      <w:r w:rsidR="003F360C" w:rsidRPr="00151927">
        <w:rPr>
          <w:rFonts w:cs="Arial"/>
        </w:rPr>
        <w:t xml:space="preserve"> </w:t>
      </w:r>
      <w:r w:rsidR="00D317A0" w:rsidRPr="00151927">
        <w:rPr>
          <w:rFonts w:cs="Arial"/>
        </w:rPr>
        <w:t xml:space="preserve">Residential </w:t>
      </w:r>
      <w:r w:rsidR="000F531E" w:rsidRPr="00151927">
        <w:rPr>
          <w:rFonts w:cs="Arial"/>
        </w:rPr>
        <w:t xml:space="preserve">Manager, Practice Leads, </w:t>
      </w:r>
      <w:r w:rsidR="00F82F64" w:rsidRPr="00151927">
        <w:rPr>
          <w:rFonts w:cs="Arial"/>
        </w:rPr>
        <w:t>Assistant Principal School Services</w:t>
      </w:r>
      <w:r w:rsidR="00D317A0" w:rsidRPr="00151927">
        <w:rPr>
          <w:rFonts w:cs="Arial"/>
        </w:rPr>
        <w:t>.</w:t>
      </w:r>
    </w:p>
    <w:p w14:paraId="1A82BEFE" w14:textId="77777777" w:rsidR="00151927" w:rsidRDefault="00AE45F8"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When medication administration is via apparatus with which staff are unfamiliar (e.g. Ventolin inhaler), or in instances where staff feel they need assistance to develop skills or confidence to administer medication, support and practical advice shall be sought. When further support and/or advice is given, this shall be documented as part of the</w:t>
      </w:r>
      <w:r w:rsidR="001950B5" w:rsidRPr="00151927">
        <w:rPr>
          <w:rFonts w:cs="Arial"/>
        </w:rPr>
        <w:t xml:space="preserve"> </w:t>
      </w:r>
      <w:r w:rsidRPr="00151927">
        <w:rPr>
          <w:rFonts w:cs="Arial"/>
        </w:rPr>
        <w:t>medical plan</w:t>
      </w:r>
      <w:r w:rsidR="001950B5" w:rsidRPr="00151927">
        <w:rPr>
          <w:rFonts w:cs="Arial"/>
        </w:rPr>
        <w:t xml:space="preserve"> for the ākonga</w:t>
      </w:r>
      <w:r w:rsidRPr="00151927">
        <w:rPr>
          <w:rFonts w:cs="Arial"/>
        </w:rPr>
        <w:t>.</w:t>
      </w:r>
    </w:p>
    <w:p w14:paraId="2BB352C6" w14:textId="77777777" w:rsidR="00151927" w:rsidRDefault="00AE45F8"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 xml:space="preserve">Should BLENNZ management </w:t>
      </w:r>
      <w:r w:rsidR="00E4749D" w:rsidRPr="00151927">
        <w:rPr>
          <w:rFonts w:cs="Arial"/>
        </w:rPr>
        <w:t>believe</w:t>
      </w:r>
      <w:r w:rsidRPr="00151927">
        <w:rPr>
          <w:rFonts w:cs="Arial"/>
        </w:rPr>
        <w:t xml:space="preserve"> staff cannot adequately provide the approp</w:t>
      </w:r>
      <w:r w:rsidR="00E4749D" w:rsidRPr="00151927">
        <w:rPr>
          <w:rFonts w:cs="Arial"/>
        </w:rPr>
        <w:t>riate medical treatment requested</w:t>
      </w:r>
      <w:r w:rsidRPr="00151927">
        <w:rPr>
          <w:rFonts w:cs="Arial"/>
        </w:rPr>
        <w:t xml:space="preserve"> </w:t>
      </w:r>
      <w:r w:rsidR="00E4749D" w:rsidRPr="00151927">
        <w:rPr>
          <w:rFonts w:cs="Arial"/>
        </w:rPr>
        <w:t>by</w:t>
      </w:r>
      <w:r w:rsidRPr="00151927">
        <w:rPr>
          <w:rFonts w:cs="Arial"/>
        </w:rPr>
        <w:t xml:space="preserve"> parents/guardians, ākonga shall only attend programmes </w:t>
      </w:r>
      <w:r w:rsidR="00693DD5" w:rsidRPr="00151927">
        <w:rPr>
          <w:rFonts w:cs="Arial"/>
        </w:rPr>
        <w:t xml:space="preserve">if </w:t>
      </w:r>
      <w:r w:rsidR="00E4749D" w:rsidRPr="00151927">
        <w:rPr>
          <w:rFonts w:cs="Arial"/>
        </w:rPr>
        <w:t xml:space="preserve">BLENNZ and </w:t>
      </w:r>
      <w:r w:rsidR="00693DD5" w:rsidRPr="00151927">
        <w:rPr>
          <w:rFonts w:cs="Arial"/>
        </w:rPr>
        <w:t>the</w:t>
      </w:r>
      <w:r w:rsidRPr="00151927">
        <w:rPr>
          <w:rFonts w:cs="Arial"/>
        </w:rPr>
        <w:t xml:space="preserve"> parent/whānau/caregiver</w:t>
      </w:r>
      <w:r w:rsidR="00E4749D" w:rsidRPr="00151927">
        <w:rPr>
          <w:rFonts w:cs="Arial"/>
        </w:rPr>
        <w:t xml:space="preserve"> have mutually agreed to a</w:t>
      </w:r>
      <w:r w:rsidRPr="00151927">
        <w:rPr>
          <w:rFonts w:cs="Arial"/>
        </w:rPr>
        <w:t xml:space="preserve"> nominated </w:t>
      </w:r>
      <w:r w:rsidR="00E4749D" w:rsidRPr="00151927">
        <w:rPr>
          <w:rFonts w:cs="Arial"/>
        </w:rPr>
        <w:t>person attending to do so.</w:t>
      </w:r>
    </w:p>
    <w:p w14:paraId="548C2336" w14:textId="77777777" w:rsidR="00151927" w:rsidRDefault="00AE45F8"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lastRenderedPageBreak/>
        <w:t>Staff shall record the name</w:t>
      </w:r>
      <w:r w:rsidR="001950B5" w:rsidRPr="00151927">
        <w:rPr>
          <w:rFonts w:cs="Arial"/>
        </w:rPr>
        <w:t xml:space="preserve"> of the ākonga</w:t>
      </w:r>
      <w:r w:rsidRPr="00151927">
        <w:rPr>
          <w:rFonts w:cs="Arial"/>
        </w:rPr>
        <w:t>, medical information – symptoms which indicate need for medication, instructions, dosage, expiry date, time and date of medication and name of the staff member administering the medication each time medication is administered, on the medication chart</w:t>
      </w:r>
      <w:r w:rsidR="001950B5" w:rsidRPr="00151927">
        <w:rPr>
          <w:rFonts w:cs="Arial"/>
        </w:rPr>
        <w:t xml:space="preserve"> for the ākonga</w:t>
      </w:r>
      <w:r w:rsidRPr="00151927">
        <w:rPr>
          <w:rFonts w:cs="Arial"/>
        </w:rPr>
        <w:t>.</w:t>
      </w:r>
      <w:r w:rsidR="00C6612F" w:rsidRPr="00151927">
        <w:rPr>
          <w:rFonts w:cs="Arial"/>
        </w:rPr>
        <w:t xml:space="preserve"> </w:t>
      </w:r>
      <w:r w:rsidRPr="00151927">
        <w:rPr>
          <w:rFonts w:cs="Arial"/>
        </w:rPr>
        <w:t>Two staff members will check the medication before it is administered.</w:t>
      </w:r>
      <w:r w:rsidR="00D317A0" w:rsidRPr="00151927">
        <w:rPr>
          <w:rFonts w:cs="Arial"/>
        </w:rPr>
        <w:t xml:space="preserve"> Both staff are required to</w:t>
      </w:r>
      <w:r w:rsidR="0023577B" w:rsidRPr="00151927">
        <w:rPr>
          <w:rFonts w:cs="Arial"/>
        </w:rPr>
        <w:t xml:space="preserve"> follow the medication agreement and</w:t>
      </w:r>
      <w:r w:rsidR="00D317A0" w:rsidRPr="00151927">
        <w:rPr>
          <w:rFonts w:cs="Arial"/>
        </w:rPr>
        <w:t xml:space="preserve"> sign that the medication has been given.</w:t>
      </w:r>
    </w:p>
    <w:p w14:paraId="7B50C863" w14:textId="77777777" w:rsidR="00151927" w:rsidRDefault="0073304D"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Medication will be stored</w:t>
      </w:r>
      <w:r w:rsidR="00E0123F" w:rsidRPr="00151927">
        <w:rPr>
          <w:rFonts w:cs="Arial"/>
        </w:rPr>
        <w:t xml:space="preserve"> and disposed of</w:t>
      </w:r>
      <w:r w:rsidRPr="00151927">
        <w:rPr>
          <w:rFonts w:cs="Arial"/>
        </w:rPr>
        <w:t xml:space="preserve"> appropriately and securely.</w:t>
      </w:r>
    </w:p>
    <w:p w14:paraId="3ECDECEA" w14:textId="77777777" w:rsidR="00151927" w:rsidRDefault="0073304D"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If written approval has not already been received, painkilling medication e.g. Panadol may be administered by appropriate BLENNZ staff only after verbal permission has been requested and given by the parent/caregiver. This must also be recorded.</w:t>
      </w:r>
    </w:p>
    <w:p w14:paraId="210899E6" w14:textId="77777777" w:rsidR="00151927" w:rsidRDefault="00361EAB"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 xml:space="preserve">Parents must be informed of any additional medication that has been given in accordance with the ākonga medication </w:t>
      </w:r>
      <w:r w:rsidR="510AF5CD" w:rsidRPr="00151927">
        <w:rPr>
          <w:rFonts w:cs="Arial"/>
        </w:rPr>
        <w:t>agreement</w:t>
      </w:r>
      <w:r w:rsidRPr="00151927">
        <w:rPr>
          <w:rFonts w:cs="Arial"/>
        </w:rPr>
        <w:t>.</w:t>
      </w:r>
    </w:p>
    <w:p w14:paraId="72839EDF" w14:textId="77777777" w:rsidR="00781BC9" w:rsidRDefault="00A35A41" w:rsidP="00781BC9">
      <w:pPr>
        <w:pStyle w:val="ListParagraph"/>
        <w:numPr>
          <w:ilvl w:val="0"/>
          <w:numId w:val="4"/>
        </w:numPr>
        <w:spacing w:before="0" w:beforeAutospacing="0" w:after="240" w:afterAutospacing="0"/>
        <w:ind w:left="851" w:hanging="567"/>
        <w:contextualSpacing w:val="0"/>
        <w:rPr>
          <w:rFonts w:cs="Arial"/>
        </w:rPr>
      </w:pPr>
      <w:r w:rsidRPr="00151927">
        <w:rPr>
          <w:rFonts w:cs="Arial"/>
        </w:rPr>
        <w:t xml:space="preserve">A DNR order (Do Not Resuscitate) relates to intervention by medical staff. </w:t>
      </w:r>
      <w:r w:rsidR="00405BEF" w:rsidRPr="00151927">
        <w:rPr>
          <w:rFonts w:cs="Arial"/>
        </w:rPr>
        <w:t xml:space="preserve">If an ākonga requiring medical attention has a DNR order on file, staff must </w:t>
      </w:r>
      <w:r w:rsidRPr="00151927">
        <w:rPr>
          <w:rFonts w:cs="Arial"/>
        </w:rPr>
        <w:t>provide medical assistance (including CPR) until such time as</w:t>
      </w:r>
      <w:r w:rsidR="00405BEF" w:rsidRPr="00151927">
        <w:rPr>
          <w:rFonts w:cs="Arial"/>
        </w:rPr>
        <w:t xml:space="preserve"> emergency </w:t>
      </w:r>
      <w:r w:rsidRPr="00151927">
        <w:rPr>
          <w:rFonts w:cs="Arial"/>
        </w:rPr>
        <w:t>services arrive. Emergency services must be informed of the DNR order.</w:t>
      </w:r>
      <w:r w:rsidR="00405BEF" w:rsidRPr="00151927">
        <w:rPr>
          <w:rFonts w:cs="Arial"/>
        </w:rPr>
        <w:t xml:space="preserve"> </w:t>
      </w:r>
      <w:r w:rsidRPr="00151927">
        <w:rPr>
          <w:rFonts w:cs="Arial"/>
        </w:rPr>
        <w:t>The only exception to the performing of CPR will be if information pertaining to the actions of BLENNZ staff is specifically noted in the DNR order, at which time the orders of the DNR must be followed.</w:t>
      </w:r>
    </w:p>
    <w:p w14:paraId="6C4E09FC" w14:textId="20C9A31F" w:rsidR="00405BEF" w:rsidRPr="00151927" w:rsidRDefault="00151927" w:rsidP="00781BC9">
      <w:pPr>
        <w:pStyle w:val="ListParagraph"/>
        <w:numPr>
          <w:ilvl w:val="0"/>
          <w:numId w:val="4"/>
        </w:numPr>
        <w:spacing w:before="0" w:beforeAutospacing="0" w:after="240" w:afterAutospacing="0"/>
        <w:ind w:left="851" w:hanging="567"/>
        <w:contextualSpacing w:val="0"/>
        <w:rPr>
          <w:rFonts w:cs="Arial"/>
        </w:rPr>
      </w:pPr>
      <w:r>
        <w:rPr>
          <w:rFonts w:cs="Arial"/>
        </w:rPr>
        <w:t>T</w:t>
      </w:r>
      <w:r w:rsidR="00A426BE" w:rsidRPr="00151927">
        <w:rPr>
          <w:rFonts w:cs="Arial"/>
          <w:szCs w:val="24"/>
        </w:rPr>
        <w:t xml:space="preserve">here are two defibrillators on site: one in the Main building and the other in the Residential building – Café BLENNZ. </w:t>
      </w:r>
      <w:r w:rsidR="0045466A" w:rsidRPr="00151927">
        <w:rPr>
          <w:rFonts w:cs="Arial"/>
          <w:szCs w:val="24"/>
        </w:rPr>
        <w:t xml:space="preserve">These </w:t>
      </w:r>
      <w:r w:rsidR="00B07A3F" w:rsidRPr="00151927">
        <w:rPr>
          <w:rFonts w:cs="Arial"/>
          <w:szCs w:val="24"/>
        </w:rPr>
        <w:t>are provided</w:t>
      </w:r>
      <w:r w:rsidR="0045466A" w:rsidRPr="00151927">
        <w:rPr>
          <w:rFonts w:cs="Arial"/>
          <w:szCs w:val="24"/>
        </w:rPr>
        <w:t xml:space="preserve"> for </w:t>
      </w:r>
      <w:r w:rsidR="00B07A3F" w:rsidRPr="00151927">
        <w:rPr>
          <w:rFonts w:cs="Arial"/>
          <w:szCs w:val="24"/>
        </w:rPr>
        <w:t xml:space="preserve">use on </w:t>
      </w:r>
      <w:r w:rsidR="0045466A" w:rsidRPr="00151927">
        <w:rPr>
          <w:rFonts w:cs="Arial"/>
          <w:szCs w:val="24"/>
        </w:rPr>
        <w:t>adults.</w:t>
      </w:r>
    </w:p>
    <w:p w14:paraId="789945DB" w14:textId="49450272" w:rsidR="00D317A0" w:rsidRPr="00AC7E33" w:rsidRDefault="00D317A0" w:rsidP="00D317A0">
      <w:pPr>
        <w:pStyle w:val="Heading2"/>
        <w:rPr>
          <w:rFonts w:cs="Arial"/>
        </w:rPr>
      </w:pPr>
      <w:r w:rsidRPr="00AC7E33">
        <w:rPr>
          <w:rFonts w:cs="Arial"/>
        </w:rPr>
        <w:t>Supporting Documentation:</w:t>
      </w:r>
    </w:p>
    <w:p w14:paraId="4877306C" w14:textId="645D5DE5" w:rsidR="00D317A0" w:rsidRPr="001950B5" w:rsidRDefault="00405BEF" w:rsidP="00A66F7B">
      <w:pPr>
        <w:rPr>
          <w:rFonts w:cs="Arial"/>
          <w:szCs w:val="24"/>
        </w:rPr>
      </w:pPr>
      <w:hyperlink r:id="rId10" w:history="1">
        <w:r w:rsidRPr="001950B5">
          <w:rPr>
            <w:rStyle w:val="Hyperlink"/>
            <w:rFonts w:eastAsia="Times New Roman" w:cs="Arial"/>
            <w:szCs w:val="24"/>
          </w:rPr>
          <w:t>Cole's Medical Practice in New Zealand 20</w:t>
        </w:r>
        <w:r w:rsidR="00461517">
          <w:rPr>
            <w:rStyle w:val="Hyperlink"/>
            <w:rFonts w:eastAsia="Times New Roman" w:cs="Arial"/>
            <w:szCs w:val="24"/>
          </w:rPr>
          <w:t>21</w:t>
        </w:r>
        <w:r w:rsidR="00F5612F">
          <w:rPr>
            <w:rStyle w:val="Hyperlink"/>
            <w:rFonts w:eastAsia="Times New Roman" w:cs="Arial"/>
            <w:szCs w:val="24"/>
          </w:rPr>
          <w:t xml:space="preserve"> – Chapter 3:</w:t>
        </w:r>
        <w:r w:rsidRPr="001950B5">
          <w:rPr>
            <w:rStyle w:val="Hyperlink"/>
            <w:rFonts w:eastAsia="Times New Roman" w:cs="Arial"/>
            <w:szCs w:val="24"/>
          </w:rPr>
          <w:t xml:space="preserve"> End of Life Issues</w:t>
        </w:r>
      </w:hyperlink>
    </w:p>
    <w:p w14:paraId="53D2D897" w14:textId="66BD2EB6" w:rsidR="009D7D70" w:rsidRPr="00A673DB" w:rsidRDefault="005E0589" w:rsidP="00A66F7B">
      <w:pPr>
        <w:rPr>
          <w:rFonts w:cs="Arial"/>
        </w:rPr>
      </w:pPr>
      <w:hyperlink r:id="rId11" w:anchor="search-policies" w:history="1">
        <w:r w:rsidRPr="00A21662">
          <w:rPr>
            <w:rStyle w:val="Hyperlink"/>
            <w:rFonts w:cs="Arial"/>
          </w:rPr>
          <w:t xml:space="preserve">BLENNZ First Aid </w:t>
        </w:r>
        <w:r w:rsidR="00A21662" w:rsidRPr="00A21662">
          <w:rPr>
            <w:rStyle w:val="Hyperlink"/>
            <w:rFonts w:cs="Arial"/>
          </w:rPr>
          <w:t>P</w:t>
        </w:r>
        <w:r w:rsidRPr="00A21662">
          <w:rPr>
            <w:rStyle w:val="Hyperlink"/>
            <w:rFonts w:cs="Arial"/>
          </w:rPr>
          <w:t>olicy</w:t>
        </w:r>
      </w:hyperlink>
    </w:p>
    <w:p w14:paraId="5C7DCA24" w14:textId="5569CB77" w:rsidR="00BF6C62" w:rsidRPr="00AC7E33" w:rsidRDefault="009D7D70" w:rsidP="00A66F7B">
      <w:r w:rsidRPr="13500473">
        <w:rPr>
          <w:rFonts w:cs="Arial"/>
          <w:lang w:val="en-GB"/>
        </w:rPr>
        <w:t>Approved:</w:t>
      </w:r>
      <w:r w:rsidR="5D63E29C" w:rsidRPr="13500473">
        <w:rPr>
          <w:rFonts w:cs="Arial"/>
          <w:lang w:val="en-GB"/>
        </w:rPr>
        <w:t xml:space="preserve"> Saul Taylor – Principal BLENNZ</w:t>
      </w:r>
    </w:p>
    <w:p w14:paraId="3E5018D5" w14:textId="2E68E636" w:rsidR="00BF6C62" w:rsidRPr="00AC7E33" w:rsidRDefault="5D63E29C" w:rsidP="13500473">
      <w:pPr>
        <w:rPr>
          <w:rFonts w:cs="Arial"/>
          <w:lang w:val="en-GB"/>
        </w:rPr>
      </w:pPr>
      <w:r>
        <w:rPr>
          <w:noProof/>
        </w:rPr>
        <w:drawing>
          <wp:inline distT="0" distB="0" distL="0" distR="0" wp14:anchorId="619B32E8" wp14:editId="5292CB18">
            <wp:extent cx="1192770" cy="780878"/>
            <wp:effectExtent l="0" t="0" r="0" b="0"/>
            <wp:docPr id="9053318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31897" name="Picture 905331897"/>
                    <pic:cNvPicPr/>
                  </pic:nvPicPr>
                  <pic:blipFill>
                    <a:blip r:embed="rId12">
                      <a:extLst>
                        <a:ext uri="{28A0092B-C50C-407E-A947-70E740481C1C}">
                          <a14:useLocalDpi xmlns:a14="http://schemas.microsoft.com/office/drawing/2010/main"/>
                        </a:ext>
                      </a:extLst>
                    </a:blip>
                    <a:stretch>
                      <a:fillRect/>
                    </a:stretch>
                  </pic:blipFill>
                  <pic:spPr>
                    <a:xfrm>
                      <a:off x="0" y="0"/>
                      <a:ext cx="1192770" cy="780878"/>
                    </a:xfrm>
                    <a:prstGeom prst="rect">
                      <a:avLst/>
                    </a:prstGeom>
                  </pic:spPr>
                </pic:pic>
              </a:graphicData>
            </a:graphic>
          </wp:inline>
        </w:drawing>
      </w:r>
      <w:r w:rsidR="009D7D70">
        <w:br/>
      </w:r>
      <w:r w:rsidR="009D7D70" w:rsidRPr="13500473">
        <w:rPr>
          <w:rFonts w:cs="Arial"/>
          <w:lang w:val="en-GB"/>
        </w:rPr>
        <w:t>Date:</w:t>
      </w:r>
      <w:r w:rsidR="008F6850" w:rsidRPr="13500473">
        <w:rPr>
          <w:rFonts w:cs="Arial"/>
          <w:lang w:val="en-GB"/>
        </w:rPr>
        <w:t xml:space="preserve"> </w:t>
      </w:r>
      <w:r w:rsidR="693C2E36" w:rsidRPr="13500473">
        <w:rPr>
          <w:rFonts w:cs="Arial"/>
          <w:lang w:val="en-GB"/>
        </w:rPr>
        <w:t>18 June 2026</w:t>
      </w:r>
      <w:r w:rsidR="009D7D70">
        <w:br/>
      </w:r>
      <w:r w:rsidR="008F6850" w:rsidRPr="13500473">
        <w:rPr>
          <w:rFonts w:cs="Arial"/>
          <w:lang w:val="en-GB"/>
        </w:rPr>
        <w:t xml:space="preserve">Next Review: </w:t>
      </w:r>
      <w:r w:rsidR="00F71671">
        <w:rPr>
          <w:rFonts w:cs="Arial"/>
          <w:lang w:val="en-GB"/>
        </w:rPr>
        <w:t xml:space="preserve">June </w:t>
      </w:r>
      <w:r w:rsidR="008F6850" w:rsidRPr="13500473">
        <w:rPr>
          <w:rFonts w:cs="Arial"/>
          <w:lang w:val="en-GB"/>
        </w:rPr>
        <w:t>202</w:t>
      </w:r>
      <w:r w:rsidR="6D32F1A4" w:rsidRPr="13500473">
        <w:rPr>
          <w:rFonts w:cs="Arial"/>
          <w:lang w:val="en-GB"/>
        </w:rPr>
        <w:t>9</w:t>
      </w:r>
      <w:r w:rsidR="009D7D70">
        <w:tab/>
      </w:r>
    </w:p>
    <w:sectPr w:rsidR="00BF6C62" w:rsidRPr="00AC7E33" w:rsidSect="00AC7E33">
      <w:headerReference w:type="default" r:id="rId13"/>
      <w:footerReference w:type="default" r:id="rId14"/>
      <w:pgSz w:w="11906" w:h="16838"/>
      <w:pgMar w:top="981" w:right="1134" w:bottom="1701" w:left="1134" w:header="0" w:footer="6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7469" w14:textId="77777777" w:rsidR="00445EA2" w:rsidRDefault="00445EA2" w:rsidP="004E387F">
      <w:pPr>
        <w:spacing w:after="0" w:line="240" w:lineRule="auto"/>
      </w:pPr>
      <w:r>
        <w:separator/>
      </w:r>
    </w:p>
  </w:endnote>
  <w:endnote w:type="continuationSeparator" w:id="0">
    <w:p w14:paraId="13C617EE" w14:textId="77777777" w:rsidR="00445EA2" w:rsidRDefault="00445EA2" w:rsidP="004E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F670" w14:textId="575A9067" w:rsidR="004E387F" w:rsidRPr="004C0442" w:rsidRDefault="00C83C4E" w:rsidP="00A14553">
    <w:pPr>
      <w:spacing w:before="0" w:beforeAutospacing="0" w:after="0" w:afterAutospacing="0" w:line="240" w:lineRule="auto"/>
    </w:pPr>
    <w:r w:rsidRPr="004C0442">
      <w:t>OP5-05 20</w:t>
    </w:r>
    <w:r w:rsidR="009D7D70" w:rsidRPr="004C0442">
      <w:t>2</w:t>
    </w:r>
    <w:r w:rsidR="005E41DB" w:rsidRPr="004C0442">
      <w:t>6</w:t>
    </w:r>
    <w:r w:rsidRPr="004C0442">
      <w:t xml:space="preserve"> Administration of Medication</w:t>
    </w:r>
    <w:r w:rsidR="004E387F" w:rsidRPr="004C0442">
      <w:tab/>
    </w:r>
    <w:r w:rsidR="00AF1BBA">
      <w:tab/>
    </w:r>
    <w:r w:rsidR="00AF1BBA">
      <w:tab/>
    </w:r>
    <w:r w:rsidR="00AF1BBA">
      <w:tab/>
    </w:r>
    <w:r w:rsidR="00AF1BBA">
      <w:tab/>
    </w:r>
    <w:r w:rsidR="004E387F" w:rsidRPr="004C0442">
      <w:t xml:space="preserve">Page </w:t>
    </w:r>
    <w:r w:rsidR="004E387F" w:rsidRPr="004C0442">
      <w:fldChar w:fldCharType="begin"/>
    </w:r>
    <w:r w:rsidR="004E387F" w:rsidRPr="004C0442">
      <w:instrText xml:space="preserve"> PAGE  \* Arabic  \* MERGEFORMAT </w:instrText>
    </w:r>
    <w:r w:rsidR="004E387F" w:rsidRPr="004C0442">
      <w:fldChar w:fldCharType="separate"/>
    </w:r>
    <w:r w:rsidR="008F6850" w:rsidRPr="004C0442">
      <w:rPr>
        <w:noProof/>
      </w:rPr>
      <w:t>3</w:t>
    </w:r>
    <w:r w:rsidR="004E387F" w:rsidRPr="004C0442">
      <w:fldChar w:fldCharType="end"/>
    </w:r>
    <w:r w:rsidR="004E387F" w:rsidRPr="004C0442">
      <w:t xml:space="preserve"> of </w:t>
    </w:r>
    <w:fldSimple w:instr="NUMPAGES  \* Arabic  \* MERGEFORMAT">
      <w:r w:rsidR="008F6850" w:rsidRPr="004C0442">
        <w:rPr>
          <w:noProof/>
        </w:rPr>
        <w:t>3</w:t>
      </w:r>
    </w:fldSimple>
  </w:p>
  <w:p w14:paraId="5520050D" w14:textId="23127072" w:rsidR="004E387F" w:rsidRPr="00A14553" w:rsidRDefault="00F71671" w:rsidP="00A14553">
    <w:pPr>
      <w:spacing w:before="0" w:beforeAutospacing="0" w:after="0" w:afterAutospacing="0" w:line="240" w:lineRule="auto"/>
      <w:rPr>
        <w:lang w:val="mi-NZ"/>
      </w:rPr>
    </w:pPr>
    <w:r>
      <w:t>June</w:t>
    </w:r>
    <w:r w:rsidR="005E41DB" w:rsidRPr="004C0442">
      <w:t xml:space="preserve"> </w:t>
    </w:r>
    <w:r w:rsidR="008F6850" w:rsidRPr="004C0442">
      <w:t>202</w:t>
    </w:r>
    <w:r w:rsidR="005E41DB" w:rsidRPr="004C044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4F34" w14:textId="77777777" w:rsidR="00445EA2" w:rsidRDefault="00445EA2" w:rsidP="004E387F">
      <w:pPr>
        <w:spacing w:after="0" w:line="240" w:lineRule="auto"/>
      </w:pPr>
      <w:r>
        <w:separator/>
      </w:r>
    </w:p>
  </w:footnote>
  <w:footnote w:type="continuationSeparator" w:id="0">
    <w:p w14:paraId="5FFC41EC" w14:textId="77777777" w:rsidR="00445EA2" w:rsidRDefault="00445EA2" w:rsidP="004E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5F5FAFE" w14:paraId="3ABBAD44" w14:textId="77777777" w:rsidTr="55F5FAFE">
      <w:trPr>
        <w:trHeight w:val="300"/>
      </w:trPr>
      <w:tc>
        <w:tcPr>
          <w:tcW w:w="3210" w:type="dxa"/>
        </w:tcPr>
        <w:p w14:paraId="4821612F" w14:textId="470290AD" w:rsidR="55F5FAFE" w:rsidRDefault="55F5FAFE" w:rsidP="55F5FAFE">
          <w:pPr>
            <w:pStyle w:val="Header"/>
            <w:ind w:left="-115"/>
          </w:pPr>
        </w:p>
      </w:tc>
      <w:tc>
        <w:tcPr>
          <w:tcW w:w="3210" w:type="dxa"/>
        </w:tcPr>
        <w:p w14:paraId="4BA0F76B" w14:textId="30856C7A" w:rsidR="55F5FAFE" w:rsidRDefault="55F5FAFE" w:rsidP="55F5FAFE">
          <w:pPr>
            <w:pStyle w:val="Header"/>
            <w:jc w:val="center"/>
          </w:pPr>
        </w:p>
      </w:tc>
      <w:tc>
        <w:tcPr>
          <w:tcW w:w="3210" w:type="dxa"/>
        </w:tcPr>
        <w:p w14:paraId="0332830D" w14:textId="527E60D2" w:rsidR="55F5FAFE" w:rsidRDefault="55F5FAFE" w:rsidP="55F5FAFE">
          <w:pPr>
            <w:pStyle w:val="Header"/>
            <w:ind w:right="-115"/>
            <w:jc w:val="right"/>
          </w:pPr>
        </w:p>
      </w:tc>
    </w:tr>
  </w:tbl>
  <w:p w14:paraId="31FA7475" w14:textId="34EE4886" w:rsidR="00C83D82" w:rsidRDefault="00C83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0075D5D"/>
    <w:multiLevelType w:val="hybridMultilevel"/>
    <w:tmpl w:val="A238D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852956">
    <w:abstractNumId w:val="1"/>
  </w:num>
  <w:num w:numId="2" w16cid:durableId="1751079832">
    <w:abstractNumId w:val="2"/>
  </w:num>
  <w:num w:numId="3" w16cid:durableId="353115128">
    <w:abstractNumId w:val="0"/>
  </w:num>
  <w:num w:numId="4" w16cid:durableId="1382437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04136"/>
    <w:rsid w:val="000066CA"/>
    <w:rsid w:val="0000724B"/>
    <w:rsid w:val="00010E71"/>
    <w:rsid w:val="000112C9"/>
    <w:rsid w:val="0001656B"/>
    <w:rsid w:val="000205AD"/>
    <w:rsid w:val="00022EFF"/>
    <w:rsid w:val="00023B2F"/>
    <w:rsid w:val="000264F4"/>
    <w:rsid w:val="000277FD"/>
    <w:rsid w:val="000417C5"/>
    <w:rsid w:val="000453B2"/>
    <w:rsid w:val="000458C6"/>
    <w:rsid w:val="000510C0"/>
    <w:rsid w:val="000638A7"/>
    <w:rsid w:val="0006663C"/>
    <w:rsid w:val="00071396"/>
    <w:rsid w:val="0008194C"/>
    <w:rsid w:val="000850EE"/>
    <w:rsid w:val="00086B65"/>
    <w:rsid w:val="00097248"/>
    <w:rsid w:val="000A158B"/>
    <w:rsid w:val="000A1E9D"/>
    <w:rsid w:val="000A27DC"/>
    <w:rsid w:val="000A3182"/>
    <w:rsid w:val="000A4727"/>
    <w:rsid w:val="000A621B"/>
    <w:rsid w:val="000A7949"/>
    <w:rsid w:val="000B113D"/>
    <w:rsid w:val="000B3752"/>
    <w:rsid w:val="000B64E8"/>
    <w:rsid w:val="000B6657"/>
    <w:rsid w:val="000C234E"/>
    <w:rsid w:val="000C514F"/>
    <w:rsid w:val="000D5A03"/>
    <w:rsid w:val="000D6839"/>
    <w:rsid w:val="000D739B"/>
    <w:rsid w:val="000E4315"/>
    <w:rsid w:val="000E46D4"/>
    <w:rsid w:val="000E4937"/>
    <w:rsid w:val="000F18A3"/>
    <w:rsid w:val="000F3323"/>
    <w:rsid w:val="000F531E"/>
    <w:rsid w:val="000F5D38"/>
    <w:rsid w:val="000F69A6"/>
    <w:rsid w:val="00116C15"/>
    <w:rsid w:val="00116F58"/>
    <w:rsid w:val="00121760"/>
    <w:rsid w:val="0012676B"/>
    <w:rsid w:val="0013136D"/>
    <w:rsid w:val="0013510A"/>
    <w:rsid w:val="001429A9"/>
    <w:rsid w:val="001450F0"/>
    <w:rsid w:val="00145DE8"/>
    <w:rsid w:val="00147AF5"/>
    <w:rsid w:val="00151927"/>
    <w:rsid w:val="00152CC3"/>
    <w:rsid w:val="00154F98"/>
    <w:rsid w:val="00157818"/>
    <w:rsid w:val="00162018"/>
    <w:rsid w:val="00166FC0"/>
    <w:rsid w:val="001670FC"/>
    <w:rsid w:val="00172C03"/>
    <w:rsid w:val="00174282"/>
    <w:rsid w:val="00175EDB"/>
    <w:rsid w:val="00176F6E"/>
    <w:rsid w:val="00181301"/>
    <w:rsid w:val="001831D7"/>
    <w:rsid w:val="00193E1F"/>
    <w:rsid w:val="001950B5"/>
    <w:rsid w:val="00195246"/>
    <w:rsid w:val="00197D4A"/>
    <w:rsid w:val="001A19AA"/>
    <w:rsid w:val="001A42F1"/>
    <w:rsid w:val="001A5C27"/>
    <w:rsid w:val="001B1274"/>
    <w:rsid w:val="001B1E50"/>
    <w:rsid w:val="001B3C68"/>
    <w:rsid w:val="001B6763"/>
    <w:rsid w:val="001B6EB6"/>
    <w:rsid w:val="001D1BB6"/>
    <w:rsid w:val="001E4281"/>
    <w:rsid w:val="001E45A3"/>
    <w:rsid w:val="001E45E7"/>
    <w:rsid w:val="001E4A6C"/>
    <w:rsid w:val="001E4BF6"/>
    <w:rsid w:val="001F1415"/>
    <w:rsid w:val="001F14A5"/>
    <w:rsid w:val="001F2FAF"/>
    <w:rsid w:val="00201FCE"/>
    <w:rsid w:val="0020211A"/>
    <w:rsid w:val="002111C4"/>
    <w:rsid w:val="002231EE"/>
    <w:rsid w:val="0023215F"/>
    <w:rsid w:val="0023577B"/>
    <w:rsid w:val="0024043B"/>
    <w:rsid w:val="002421E0"/>
    <w:rsid w:val="00245594"/>
    <w:rsid w:val="002458E9"/>
    <w:rsid w:val="00250C29"/>
    <w:rsid w:val="002510E5"/>
    <w:rsid w:val="0025556E"/>
    <w:rsid w:val="00256A7E"/>
    <w:rsid w:val="00257050"/>
    <w:rsid w:val="00267CCB"/>
    <w:rsid w:val="00267F80"/>
    <w:rsid w:val="00270C0F"/>
    <w:rsid w:val="002717EA"/>
    <w:rsid w:val="002734F6"/>
    <w:rsid w:val="00273E8F"/>
    <w:rsid w:val="00276E63"/>
    <w:rsid w:val="00292259"/>
    <w:rsid w:val="002936ED"/>
    <w:rsid w:val="0029619B"/>
    <w:rsid w:val="002A1166"/>
    <w:rsid w:val="002A410C"/>
    <w:rsid w:val="002A44B3"/>
    <w:rsid w:val="002B04DE"/>
    <w:rsid w:val="002B582D"/>
    <w:rsid w:val="002B6B3D"/>
    <w:rsid w:val="002B7D55"/>
    <w:rsid w:val="002C382B"/>
    <w:rsid w:val="002C3AEB"/>
    <w:rsid w:val="002D488A"/>
    <w:rsid w:val="002D5367"/>
    <w:rsid w:val="002E2FA8"/>
    <w:rsid w:val="002E55C8"/>
    <w:rsid w:val="002E62CA"/>
    <w:rsid w:val="002E7459"/>
    <w:rsid w:val="002F0E5E"/>
    <w:rsid w:val="002F56DF"/>
    <w:rsid w:val="00302538"/>
    <w:rsid w:val="00313152"/>
    <w:rsid w:val="00315760"/>
    <w:rsid w:val="003212A0"/>
    <w:rsid w:val="0032672D"/>
    <w:rsid w:val="003273E6"/>
    <w:rsid w:val="0033356A"/>
    <w:rsid w:val="0033373C"/>
    <w:rsid w:val="00335680"/>
    <w:rsid w:val="00335DB8"/>
    <w:rsid w:val="00337094"/>
    <w:rsid w:val="0034579E"/>
    <w:rsid w:val="0034626C"/>
    <w:rsid w:val="00350002"/>
    <w:rsid w:val="00353690"/>
    <w:rsid w:val="00354C12"/>
    <w:rsid w:val="00356B0D"/>
    <w:rsid w:val="003571D6"/>
    <w:rsid w:val="00361EAB"/>
    <w:rsid w:val="003624EF"/>
    <w:rsid w:val="0036275C"/>
    <w:rsid w:val="00363CBB"/>
    <w:rsid w:val="003712DA"/>
    <w:rsid w:val="00371CF1"/>
    <w:rsid w:val="003775B2"/>
    <w:rsid w:val="0038153E"/>
    <w:rsid w:val="00391334"/>
    <w:rsid w:val="003934C6"/>
    <w:rsid w:val="003962F8"/>
    <w:rsid w:val="00396550"/>
    <w:rsid w:val="003A157A"/>
    <w:rsid w:val="003A15AE"/>
    <w:rsid w:val="003A6B40"/>
    <w:rsid w:val="003A794B"/>
    <w:rsid w:val="003B1213"/>
    <w:rsid w:val="003B2580"/>
    <w:rsid w:val="003B4C3A"/>
    <w:rsid w:val="003B5E9A"/>
    <w:rsid w:val="003B620A"/>
    <w:rsid w:val="003C6B7A"/>
    <w:rsid w:val="003C6D7D"/>
    <w:rsid w:val="003D0768"/>
    <w:rsid w:val="003D47D4"/>
    <w:rsid w:val="003D5B76"/>
    <w:rsid w:val="003D7519"/>
    <w:rsid w:val="003E0B71"/>
    <w:rsid w:val="003E195D"/>
    <w:rsid w:val="003E4F52"/>
    <w:rsid w:val="003F22CD"/>
    <w:rsid w:val="003F360C"/>
    <w:rsid w:val="00400DED"/>
    <w:rsid w:val="00401D1D"/>
    <w:rsid w:val="00402BA6"/>
    <w:rsid w:val="00403A70"/>
    <w:rsid w:val="00405BEF"/>
    <w:rsid w:val="00406599"/>
    <w:rsid w:val="00410A03"/>
    <w:rsid w:val="00414E38"/>
    <w:rsid w:val="00415B0C"/>
    <w:rsid w:val="0042516B"/>
    <w:rsid w:val="004263CA"/>
    <w:rsid w:val="0043298F"/>
    <w:rsid w:val="00434ED7"/>
    <w:rsid w:val="00436E75"/>
    <w:rsid w:val="004402BE"/>
    <w:rsid w:val="00440BFB"/>
    <w:rsid w:val="00442841"/>
    <w:rsid w:val="00445EA2"/>
    <w:rsid w:val="0044774D"/>
    <w:rsid w:val="0045103B"/>
    <w:rsid w:val="0045466A"/>
    <w:rsid w:val="004552B5"/>
    <w:rsid w:val="0045618E"/>
    <w:rsid w:val="00461517"/>
    <w:rsid w:val="00461654"/>
    <w:rsid w:val="004626FD"/>
    <w:rsid w:val="00470311"/>
    <w:rsid w:val="0047040C"/>
    <w:rsid w:val="00473328"/>
    <w:rsid w:val="00473BD2"/>
    <w:rsid w:val="00473E65"/>
    <w:rsid w:val="0048009E"/>
    <w:rsid w:val="00480CEF"/>
    <w:rsid w:val="00483A35"/>
    <w:rsid w:val="0049009B"/>
    <w:rsid w:val="004A3E58"/>
    <w:rsid w:val="004A4063"/>
    <w:rsid w:val="004A41A6"/>
    <w:rsid w:val="004A51F3"/>
    <w:rsid w:val="004A5D3F"/>
    <w:rsid w:val="004B706C"/>
    <w:rsid w:val="004B716D"/>
    <w:rsid w:val="004B724C"/>
    <w:rsid w:val="004B7AF6"/>
    <w:rsid w:val="004C0442"/>
    <w:rsid w:val="004C0AB4"/>
    <w:rsid w:val="004C5AE9"/>
    <w:rsid w:val="004C7784"/>
    <w:rsid w:val="004D018A"/>
    <w:rsid w:val="004D0808"/>
    <w:rsid w:val="004D2A3F"/>
    <w:rsid w:val="004D4F3B"/>
    <w:rsid w:val="004D6999"/>
    <w:rsid w:val="004D7053"/>
    <w:rsid w:val="004E04AC"/>
    <w:rsid w:val="004E0921"/>
    <w:rsid w:val="004E2DF0"/>
    <w:rsid w:val="004E387F"/>
    <w:rsid w:val="004F341D"/>
    <w:rsid w:val="004F412C"/>
    <w:rsid w:val="004F5212"/>
    <w:rsid w:val="00501A55"/>
    <w:rsid w:val="005025BE"/>
    <w:rsid w:val="00503C80"/>
    <w:rsid w:val="00503CF9"/>
    <w:rsid w:val="00506E1C"/>
    <w:rsid w:val="00525305"/>
    <w:rsid w:val="0053117A"/>
    <w:rsid w:val="00533247"/>
    <w:rsid w:val="00534F72"/>
    <w:rsid w:val="00535315"/>
    <w:rsid w:val="00535DD4"/>
    <w:rsid w:val="0054094B"/>
    <w:rsid w:val="00541B6C"/>
    <w:rsid w:val="00544FB6"/>
    <w:rsid w:val="0054774A"/>
    <w:rsid w:val="00574BD6"/>
    <w:rsid w:val="005804DE"/>
    <w:rsid w:val="00580992"/>
    <w:rsid w:val="005861BC"/>
    <w:rsid w:val="005877E7"/>
    <w:rsid w:val="00591E53"/>
    <w:rsid w:val="005948DD"/>
    <w:rsid w:val="005A0252"/>
    <w:rsid w:val="005A2AC8"/>
    <w:rsid w:val="005A7126"/>
    <w:rsid w:val="005B3A65"/>
    <w:rsid w:val="005B3BAB"/>
    <w:rsid w:val="005B4883"/>
    <w:rsid w:val="005B5F1F"/>
    <w:rsid w:val="005B71B6"/>
    <w:rsid w:val="005C323A"/>
    <w:rsid w:val="005D4FBD"/>
    <w:rsid w:val="005D7607"/>
    <w:rsid w:val="005E02B0"/>
    <w:rsid w:val="005E0589"/>
    <w:rsid w:val="005E41DB"/>
    <w:rsid w:val="005E4868"/>
    <w:rsid w:val="005F060A"/>
    <w:rsid w:val="005F43C1"/>
    <w:rsid w:val="005F5FB4"/>
    <w:rsid w:val="0060010B"/>
    <w:rsid w:val="0060069A"/>
    <w:rsid w:val="006010F7"/>
    <w:rsid w:val="006015A0"/>
    <w:rsid w:val="00604E8D"/>
    <w:rsid w:val="006141B8"/>
    <w:rsid w:val="00614651"/>
    <w:rsid w:val="006242F6"/>
    <w:rsid w:val="00626633"/>
    <w:rsid w:val="0062775D"/>
    <w:rsid w:val="00633358"/>
    <w:rsid w:val="00643B2B"/>
    <w:rsid w:val="00645E56"/>
    <w:rsid w:val="00663AE2"/>
    <w:rsid w:val="00663DC5"/>
    <w:rsid w:val="006704F7"/>
    <w:rsid w:val="006722E3"/>
    <w:rsid w:val="00672C5A"/>
    <w:rsid w:val="00673F4C"/>
    <w:rsid w:val="00674ECD"/>
    <w:rsid w:val="00676677"/>
    <w:rsid w:val="00677358"/>
    <w:rsid w:val="00677C88"/>
    <w:rsid w:val="006825E1"/>
    <w:rsid w:val="00686A74"/>
    <w:rsid w:val="00687CFC"/>
    <w:rsid w:val="006904A2"/>
    <w:rsid w:val="00693DD5"/>
    <w:rsid w:val="006964DD"/>
    <w:rsid w:val="00696EBA"/>
    <w:rsid w:val="00697F1F"/>
    <w:rsid w:val="006A39B1"/>
    <w:rsid w:val="006A46F4"/>
    <w:rsid w:val="006B173E"/>
    <w:rsid w:val="006B17CE"/>
    <w:rsid w:val="006B6D2D"/>
    <w:rsid w:val="006C0DF0"/>
    <w:rsid w:val="006C1310"/>
    <w:rsid w:val="006C243E"/>
    <w:rsid w:val="006C2617"/>
    <w:rsid w:val="006C6395"/>
    <w:rsid w:val="006D497F"/>
    <w:rsid w:val="006E117F"/>
    <w:rsid w:val="006E1898"/>
    <w:rsid w:val="006E77F9"/>
    <w:rsid w:val="006F676A"/>
    <w:rsid w:val="006F6E38"/>
    <w:rsid w:val="00711691"/>
    <w:rsid w:val="007124BA"/>
    <w:rsid w:val="00713474"/>
    <w:rsid w:val="00717D19"/>
    <w:rsid w:val="0072254C"/>
    <w:rsid w:val="0072786B"/>
    <w:rsid w:val="00730D22"/>
    <w:rsid w:val="00731127"/>
    <w:rsid w:val="007312A5"/>
    <w:rsid w:val="00731A65"/>
    <w:rsid w:val="007328E7"/>
    <w:rsid w:val="0073304D"/>
    <w:rsid w:val="007365DC"/>
    <w:rsid w:val="00741EB1"/>
    <w:rsid w:val="0074211A"/>
    <w:rsid w:val="0074506F"/>
    <w:rsid w:val="00746B77"/>
    <w:rsid w:val="00746CCD"/>
    <w:rsid w:val="00747595"/>
    <w:rsid w:val="0075370F"/>
    <w:rsid w:val="007540D6"/>
    <w:rsid w:val="00770F0A"/>
    <w:rsid w:val="007759BB"/>
    <w:rsid w:val="00775D5B"/>
    <w:rsid w:val="00776978"/>
    <w:rsid w:val="00777FA5"/>
    <w:rsid w:val="00780DD4"/>
    <w:rsid w:val="00781BC9"/>
    <w:rsid w:val="00783F48"/>
    <w:rsid w:val="00784AD2"/>
    <w:rsid w:val="007859B8"/>
    <w:rsid w:val="00790932"/>
    <w:rsid w:val="00790FC2"/>
    <w:rsid w:val="00795D68"/>
    <w:rsid w:val="0079782A"/>
    <w:rsid w:val="00797B2E"/>
    <w:rsid w:val="007A3120"/>
    <w:rsid w:val="007A567F"/>
    <w:rsid w:val="007A5DB6"/>
    <w:rsid w:val="007B0954"/>
    <w:rsid w:val="007B2291"/>
    <w:rsid w:val="007C24AE"/>
    <w:rsid w:val="007C4416"/>
    <w:rsid w:val="007C5B1A"/>
    <w:rsid w:val="007C7E56"/>
    <w:rsid w:val="007D0E65"/>
    <w:rsid w:val="007D2315"/>
    <w:rsid w:val="007D608B"/>
    <w:rsid w:val="007E0A79"/>
    <w:rsid w:val="007E14A4"/>
    <w:rsid w:val="007E5F48"/>
    <w:rsid w:val="007F296D"/>
    <w:rsid w:val="0080012E"/>
    <w:rsid w:val="008007A6"/>
    <w:rsid w:val="0080197B"/>
    <w:rsid w:val="00807CAC"/>
    <w:rsid w:val="00815E6B"/>
    <w:rsid w:val="00817A82"/>
    <w:rsid w:val="00817B5A"/>
    <w:rsid w:val="00821F15"/>
    <w:rsid w:val="00822C5D"/>
    <w:rsid w:val="00834AD8"/>
    <w:rsid w:val="00842833"/>
    <w:rsid w:val="008468A2"/>
    <w:rsid w:val="00850BCA"/>
    <w:rsid w:val="00851D4A"/>
    <w:rsid w:val="00852886"/>
    <w:rsid w:val="00852F0C"/>
    <w:rsid w:val="00853693"/>
    <w:rsid w:val="0085478D"/>
    <w:rsid w:val="00856CBD"/>
    <w:rsid w:val="0086213C"/>
    <w:rsid w:val="008649B5"/>
    <w:rsid w:val="00865009"/>
    <w:rsid w:val="00874715"/>
    <w:rsid w:val="00884155"/>
    <w:rsid w:val="00887C84"/>
    <w:rsid w:val="00894CD1"/>
    <w:rsid w:val="008A0D1F"/>
    <w:rsid w:val="008A7397"/>
    <w:rsid w:val="008B034F"/>
    <w:rsid w:val="008B1CD5"/>
    <w:rsid w:val="008C5C07"/>
    <w:rsid w:val="008D0B21"/>
    <w:rsid w:val="008D333D"/>
    <w:rsid w:val="008D773B"/>
    <w:rsid w:val="008E32DB"/>
    <w:rsid w:val="008E6178"/>
    <w:rsid w:val="008E6D09"/>
    <w:rsid w:val="008F0281"/>
    <w:rsid w:val="008F24C0"/>
    <w:rsid w:val="008F5646"/>
    <w:rsid w:val="008F574B"/>
    <w:rsid w:val="008F6850"/>
    <w:rsid w:val="008F6B40"/>
    <w:rsid w:val="008F700E"/>
    <w:rsid w:val="00901280"/>
    <w:rsid w:val="00905B63"/>
    <w:rsid w:val="0091134F"/>
    <w:rsid w:val="0091220F"/>
    <w:rsid w:val="00912C01"/>
    <w:rsid w:val="00917346"/>
    <w:rsid w:val="00920756"/>
    <w:rsid w:val="00920BDE"/>
    <w:rsid w:val="00923959"/>
    <w:rsid w:val="00924B28"/>
    <w:rsid w:val="0093053E"/>
    <w:rsid w:val="009345C7"/>
    <w:rsid w:val="009356BC"/>
    <w:rsid w:val="00935BDA"/>
    <w:rsid w:val="009425BA"/>
    <w:rsid w:val="00944D56"/>
    <w:rsid w:val="00945D47"/>
    <w:rsid w:val="00950B56"/>
    <w:rsid w:val="00951712"/>
    <w:rsid w:val="00952FAB"/>
    <w:rsid w:val="0095362E"/>
    <w:rsid w:val="00954F0A"/>
    <w:rsid w:val="00957988"/>
    <w:rsid w:val="009618F3"/>
    <w:rsid w:val="009646C8"/>
    <w:rsid w:val="00965065"/>
    <w:rsid w:val="0096518D"/>
    <w:rsid w:val="0096641E"/>
    <w:rsid w:val="009744B0"/>
    <w:rsid w:val="009803F6"/>
    <w:rsid w:val="00983849"/>
    <w:rsid w:val="00987622"/>
    <w:rsid w:val="00990BD7"/>
    <w:rsid w:val="00991E1C"/>
    <w:rsid w:val="009943BF"/>
    <w:rsid w:val="00996BE7"/>
    <w:rsid w:val="009A03BF"/>
    <w:rsid w:val="009A03C8"/>
    <w:rsid w:val="009A1BC5"/>
    <w:rsid w:val="009A2BA9"/>
    <w:rsid w:val="009A462E"/>
    <w:rsid w:val="009A60C9"/>
    <w:rsid w:val="009A67E6"/>
    <w:rsid w:val="009B23E8"/>
    <w:rsid w:val="009B3FA3"/>
    <w:rsid w:val="009B4F59"/>
    <w:rsid w:val="009C1F24"/>
    <w:rsid w:val="009C421C"/>
    <w:rsid w:val="009C4AC4"/>
    <w:rsid w:val="009C54C3"/>
    <w:rsid w:val="009D3226"/>
    <w:rsid w:val="009D3303"/>
    <w:rsid w:val="009D4160"/>
    <w:rsid w:val="009D7D70"/>
    <w:rsid w:val="009E0858"/>
    <w:rsid w:val="009E6B9E"/>
    <w:rsid w:val="009F3D93"/>
    <w:rsid w:val="009F6354"/>
    <w:rsid w:val="009F7DBE"/>
    <w:rsid w:val="00A008A0"/>
    <w:rsid w:val="00A03ADD"/>
    <w:rsid w:val="00A1206B"/>
    <w:rsid w:val="00A14553"/>
    <w:rsid w:val="00A17F09"/>
    <w:rsid w:val="00A21662"/>
    <w:rsid w:val="00A3451C"/>
    <w:rsid w:val="00A35A41"/>
    <w:rsid w:val="00A40880"/>
    <w:rsid w:val="00A426BE"/>
    <w:rsid w:val="00A42DA7"/>
    <w:rsid w:val="00A46947"/>
    <w:rsid w:val="00A4697B"/>
    <w:rsid w:val="00A47528"/>
    <w:rsid w:val="00A47D0A"/>
    <w:rsid w:val="00A52C3D"/>
    <w:rsid w:val="00A534B1"/>
    <w:rsid w:val="00A537A7"/>
    <w:rsid w:val="00A62389"/>
    <w:rsid w:val="00A66F7B"/>
    <w:rsid w:val="00A673DB"/>
    <w:rsid w:val="00A7459A"/>
    <w:rsid w:val="00A764D8"/>
    <w:rsid w:val="00A767F7"/>
    <w:rsid w:val="00A7720E"/>
    <w:rsid w:val="00A82BB8"/>
    <w:rsid w:val="00A832F0"/>
    <w:rsid w:val="00A835A8"/>
    <w:rsid w:val="00A86967"/>
    <w:rsid w:val="00A876FC"/>
    <w:rsid w:val="00A87833"/>
    <w:rsid w:val="00A87D3A"/>
    <w:rsid w:val="00A87E91"/>
    <w:rsid w:val="00A97744"/>
    <w:rsid w:val="00AA3147"/>
    <w:rsid w:val="00AA5794"/>
    <w:rsid w:val="00AB1B29"/>
    <w:rsid w:val="00AB2F63"/>
    <w:rsid w:val="00AB368B"/>
    <w:rsid w:val="00AB3753"/>
    <w:rsid w:val="00AC5E87"/>
    <w:rsid w:val="00AC71DE"/>
    <w:rsid w:val="00AC7E33"/>
    <w:rsid w:val="00AD1AB3"/>
    <w:rsid w:val="00AE45F8"/>
    <w:rsid w:val="00AE56D1"/>
    <w:rsid w:val="00AE5ED2"/>
    <w:rsid w:val="00AE6EA1"/>
    <w:rsid w:val="00AF1BBA"/>
    <w:rsid w:val="00AF55DE"/>
    <w:rsid w:val="00B04247"/>
    <w:rsid w:val="00B07A3F"/>
    <w:rsid w:val="00B115B2"/>
    <w:rsid w:val="00B11E65"/>
    <w:rsid w:val="00B14BF1"/>
    <w:rsid w:val="00B1695F"/>
    <w:rsid w:val="00B205E9"/>
    <w:rsid w:val="00B219C5"/>
    <w:rsid w:val="00B26A95"/>
    <w:rsid w:val="00B276FE"/>
    <w:rsid w:val="00B33765"/>
    <w:rsid w:val="00B37632"/>
    <w:rsid w:val="00B409C4"/>
    <w:rsid w:val="00B43309"/>
    <w:rsid w:val="00B43D65"/>
    <w:rsid w:val="00B4437B"/>
    <w:rsid w:val="00B44425"/>
    <w:rsid w:val="00B504BD"/>
    <w:rsid w:val="00B50912"/>
    <w:rsid w:val="00B5140A"/>
    <w:rsid w:val="00B53892"/>
    <w:rsid w:val="00B5489C"/>
    <w:rsid w:val="00B56DEA"/>
    <w:rsid w:val="00B628F6"/>
    <w:rsid w:val="00B63BFD"/>
    <w:rsid w:val="00B64DC4"/>
    <w:rsid w:val="00B65E79"/>
    <w:rsid w:val="00B70FC7"/>
    <w:rsid w:val="00B72100"/>
    <w:rsid w:val="00B76A3F"/>
    <w:rsid w:val="00B77786"/>
    <w:rsid w:val="00B8781F"/>
    <w:rsid w:val="00B92FC6"/>
    <w:rsid w:val="00B94875"/>
    <w:rsid w:val="00B94EE7"/>
    <w:rsid w:val="00B96FE5"/>
    <w:rsid w:val="00BA7D1E"/>
    <w:rsid w:val="00BB092D"/>
    <w:rsid w:val="00BB2DB4"/>
    <w:rsid w:val="00BC0860"/>
    <w:rsid w:val="00BC3AD5"/>
    <w:rsid w:val="00BC614C"/>
    <w:rsid w:val="00BC6807"/>
    <w:rsid w:val="00BD1122"/>
    <w:rsid w:val="00BD1AA8"/>
    <w:rsid w:val="00BD349F"/>
    <w:rsid w:val="00BE626C"/>
    <w:rsid w:val="00BF08CC"/>
    <w:rsid w:val="00BF6C62"/>
    <w:rsid w:val="00C02040"/>
    <w:rsid w:val="00C02A6D"/>
    <w:rsid w:val="00C07024"/>
    <w:rsid w:val="00C1141D"/>
    <w:rsid w:val="00C11802"/>
    <w:rsid w:val="00C14BE0"/>
    <w:rsid w:val="00C14BF7"/>
    <w:rsid w:val="00C166C2"/>
    <w:rsid w:val="00C22D68"/>
    <w:rsid w:val="00C23FE1"/>
    <w:rsid w:val="00C33838"/>
    <w:rsid w:val="00C33988"/>
    <w:rsid w:val="00C436E3"/>
    <w:rsid w:val="00C441E7"/>
    <w:rsid w:val="00C467E3"/>
    <w:rsid w:val="00C52F44"/>
    <w:rsid w:val="00C549FB"/>
    <w:rsid w:val="00C56755"/>
    <w:rsid w:val="00C57BC9"/>
    <w:rsid w:val="00C6612F"/>
    <w:rsid w:val="00C66234"/>
    <w:rsid w:val="00C6670B"/>
    <w:rsid w:val="00C66E27"/>
    <w:rsid w:val="00C72D55"/>
    <w:rsid w:val="00C73E0C"/>
    <w:rsid w:val="00C74509"/>
    <w:rsid w:val="00C7530E"/>
    <w:rsid w:val="00C826AF"/>
    <w:rsid w:val="00C83C4E"/>
    <w:rsid w:val="00C83D82"/>
    <w:rsid w:val="00C84451"/>
    <w:rsid w:val="00C85B3C"/>
    <w:rsid w:val="00C86E01"/>
    <w:rsid w:val="00C87B07"/>
    <w:rsid w:val="00C91240"/>
    <w:rsid w:val="00C915F0"/>
    <w:rsid w:val="00CA0292"/>
    <w:rsid w:val="00CA6E33"/>
    <w:rsid w:val="00CA78F3"/>
    <w:rsid w:val="00CB15FD"/>
    <w:rsid w:val="00CB1F71"/>
    <w:rsid w:val="00CB3269"/>
    <w:rsid w:val="00CC7DE9"/>
    <w:rsid w:val="00CD243F"/>
    <w:rsid w:val="00CD26AD"/>
    <w:rsid w:val="00CD2DC2"/>
    <w:rsid w:val="00CD6FB0"/>
    <w:rsid w:val="00CD795E"/>
    <w:rsid w:val="00CE1BD0"/>
    <w:rsid w:val="00CE30AD"/>
    <w:rsid w:val="00CE783F"/>
    <w:rsid w:val="00D0080E"/>
    <w:rsid w:val="00D05EF6"/>
    <w:rsid w:val="00D10BDD"/>
    <w:rsid w:val="00D11E99"/>
    <w:rsid w:val="00D12FC7"/>
    <w:rsid w:val="00D16EE2"/>
    <w:rsid w:val="00D21B4F"/>
    <w:rsid w:val="00D22468"/>
    <w:rsid w:val="00D317A0"/>
    <w:rsid w:val="00D33ED6"/>
    <w:rsid w:val="00D35767"/>
    <w:rsid w:val="00D44726"/>
    <w:rsid w:val="00D44DF6"/>
    <w:rsid w:val="00D53682"/>
    <w:rsid w:val="00D5518D"/>
    <w:rsid w:val="00D60ED0"/>
    <w:rsid w:val="00D62BF7"/>
    <w:rsid w:val="00D67B6B"/>
    <w:rsid w:val="00D716E4"/>
    <w:rsid w:val="00D7178F"/>
    <w:rsid w:val="00D71EA1"/>
    <w:rsid w:val="00D7231A"/>
    <w:rsid w:val="00D763B0"/>
    <w:rsid w:val="00D83C49"/>
    <w:rsid w:val="00D90263"/>
    <w:rsid w:val="00D923EA"/>
    <w:rsid w:val="00D93452"/>
    <w:rsid w:val="00D97C7F"/>
    <w:rsid w:val="00DA4173"/>
    <w:rsid w:val="00DA468C"/>
    <w:rsid w:val="00DA6749"/>
    <w:rsid w:val="00DA7181"/>
    <w:rsid w:val="00DB06C4"/>
    <w:rsid w:val="00DB685A"/>
    <w:rsid w:val="00DB7BB6"/>
    <w:rsid w:val="00DD4957"/>
    <w:rsid w:val="00DD6277"/>
    <w:rsid w:val="00DE002A"/>
    <w:rsid w:val="00DE0C4E"/>
    <w:rsid w:val="00DE2085"/>
    <w:rsid w:val="00DE4764"/>
    <w:rsid w:val="00DE4E30"/>
    <w:rsid w:val="00DE5DB7"/>
    <w:rsid w:val="00DE5F35"/>
    <w:rsid w:val="00DE6660"/>
    <w:rsid w:val="00DF0C4E"/>
    <w:rsid w:val="00DF47CC"/>
    <w:rsid w:val="00DF5850"/>
    <w:rsid w:val="00E0089A"/>
    <w:rsid w:val="00E01179"/>
    <w:rsid w:val="00E0123F"/>
    <w:rsid w:val="00E01E14"/>
    <w:rsid w:val="00E02269"/>
    <w:rsid w:val="00E037BB"/>
    <w:rsid w:val="00E05561"/>
    <w:rsid w:val="00E125B7"/>
    <w:rsid w:val="00E15DEF"/>
    <w:rsid w:val="00E16975"/>
    <w:rsid w:val="00E244F6"/>
    <w:rsid w:val="00E2461E"/>
    <w:rsid w:val="00E24C97"/>
    <w:rsid w:val="00E25466"/>
    <w:rsid w:val="00E308DC"/>
    <w:rsid w:val="00E35B75"/>
    <w:rsid w:val="00E35DBF"/>
    <w:rsid w:val="00E41610"/>
    <w:rsid w:val="00E438AC"/>
    <w:rsid w:val="00E44202"/>
    <w:rsid w:val="00E4749D"/>
    <w:rsid w:val="00E55462"/>
    <w:rsid w:val="00E614B9"/>
    <w:rsid w:val="00E62594"/>
    <w:rsid w:val="00E62CAE"/>
    <w:rsid w:val="00E7287D"/>
    <w:rsid w:val="00E734D9"/>
    <w:rsid w:val="00E7364D"/>
    <w:rsid w:val="00E75713"/>
    <w:rsid w:val="00E821E6"/>
    <w:rsid w:val="00E87592"/>
    <w:rsid w:val="00E91BA8"/>
    <w:rsid w:val="00EA4000"/>
    <w:rsid w:val="00EA641E"/>
    <w:rsid w:val="00EB6281"/>
    <w:rsid w:val="00EC6362"/>
    <w:rsid w:val="00ED026F"/>
    <w:rsid w:val="00ED05FF"/>
    <w:rsid w:val="00ED1EAD"/>
    <w:rsid w:val="00ED368C"/>
    <w:rsid w:val="00ED7685"/>
    <w:rsid w:val="00EE167D"/>
    <w:rsid w:val="00EE3630"/>
    <w:rsid w:val="00EE47E8"/>
    <w:rsid w:val="00EE78CE"/>
    <w:rsid w:val="00EF28A8"/>
    <w:rsid w:val="00EF68EB"/>
    <w:rsid w:val="00EF7B0A"/>
    <w:rsid w:val="00F00647"/>
    <w:rsid w:val="00F0109F"/>
    <w:rsid w:val="00F0385F"/>
    <w:rsid w:val="00F039E0"/>
    <w:rsid w:val="00F05445"/>
    <w:rsid w:val="00F07743"/>
    <w:rsid w:val="00F1163D"/>
    <w:rsid w:val="00F1592D"/>
    <w:rsid w:val="00F17A4D"/>
    <w:rsid w:val="00F21BF5"/>
    <w:rsid w:val="00F238C5"/>
    <w:rsid w:val="00F247D9"/>
    <w:rsid w:val="00F26814"/>
    <w:rsid w:val="00F26B54"/>
    <w:rsid w:val="00F26EF5"/>
    <w:rsid w:val="00F3356E"/>
    <w:rsid w:val="00F350C3"/>
    <w:rsid w:val="00F35C06"/>
    <w:rsid w:val="00F404F9"/>
    <w:rsid w:val="00F43383"/>
    <w:rsid w:val="00F500A8"/>
    <w:rsid w:val="00F538CA"/>
    <w:rsid w:val="00F5612F"/>
    <w:rsid w:val="00F562B2"/>
    <w:rsid w:val="00F56E9D"/>
    <w:rsid w:val="00F617A6"/>
    <w:rsid w:val="00F61FE2"/>
    <w:rsid w:val="00F62C51"/>
    <w:rsid w:val="00F66972"/>
    <w:rsid w:val="00F66C83"/>
    <w:rsid w:val="00F66D02"/>
    <w:rsid w:val="00F71671"/>
    <w:rsid w:val="00F71C7F"/>
    <w:rsid w:val="00F73650"/>
    <w:rsid w:val="00F766F9"/>
    <w:rsid w:val="00F77A86"/>
    <w:rsid w:val="00F82F64"/>
    <w:rsid w:val="00F870EC"/>
    <w:rsid w:val="00F93ED0"/>
    <w:rsid w:val="00F95017"/>
    <w:rsid w:val="00F96625"/>
    <w:rsid w:val="00FA2E8D"/>
    <w:rsid w:val="00FA45F2"/>
    <w:rsid w:val="00FA6598"/>
    <w:rsid w:val="00FA706A"/>
    <w:rsid w:val="00FB45F2"/>
    <w:rsid w:val="00FB6E24"/>
    <w:rsid w:val="00FB6EC9"/>
    <w:rsid w:val="00FB71C7"/>
    <w:rsid w:val="00FB7E0D"/>
    <w:rsid w:val="00FC2707"/>
    <w:rsid w:val="00FC4FA8"/>
    <w:rsid w:val="00FC5719"/>
    <w:rsid w:val="00FC6843"/>
    <w:rsid w:val="00FC7526"/>
    <w:rsid w:val="00FD05C6"/>
    <w:rsid w:val="00FD0BDB"/>
    <w:rsid w:val="00FD10AF"/>
    <w:rsid w:val="00FD233E"/>
    <w:rsid w:val="00FD2A13"/>
    <w:rsid w:val="00FD3248"/>
    <w:rsid w:val="00FD3D24"/>
    <w:rsid w:val="00FD7B0E"/>
    <w:rsid w:val="00FE3C0C"/>
    <w:rsid w:val="00FE61F1"/>
    <w:rsid w:val="00FE75A0"/>
    <w:rsid w:val="00FF6706"/>
    <w:rsid w:val="04D42318"/>
    <w:rsid w:val="09BA168B"/>
    <w:rsid w:val="13500473"/>
    <w:rsid w:val="1A673514"/>
    <w:rsid w:val="34F3901F"/>
    <w:rsid w:val="3AA803DA"/>
    <w:rsid w:val="3C10DE4C"/>
    <w:rsid w:val="4E16ACDC"/>
    <w:rsid w:val="510AF5CD"/>
    <w:rsid w:val="55F5FAFE"/>
    <w:rsid w:val="5D63E29C"/>
    <w:rsid w:val="693C2E36"/>
    <w:rsid w:val="6D2B3939"/>
    <w:rsid w:val="6D32F1A4"/>
    <w:rsid w:val="70471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C023DD"/>
  <w15:docId w15:val="{8450E9F8-37FC-4093-B9B1-B6D5ACDF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62"/>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AC7E33"/>
    <w:pPr>
      <w:keepNext/>
      <w:keepLines/>
      <w:spacing w:before="240" w:after="0"/>
      <w:outlineLvl w:val="0"/>
    </w:pPr>
    <w:rPr>
      <w:rFonts w:eastAsiaTheme="majorEastAsia" w:cs="Arial"/>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AC7E33"/>
    <w:rPr>
      <w:rFonts w:ascii="Arial" w:eastAsiaTheme="majorEastAsia" w:hAnsi="Arial" w:cs="Arial"/>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4E3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87F"/>
    <w:rPr>
      <w:rFonts w:ascii="Arial" w:hAnsi="Arial"/>
      <w:sz w:val="24"/>
    </w:rPr>
  </w:style>
  <w:style w:type="paragraph" w:styleId="Footer">
    <w:name w:val="footer"/>
    <w:basedOn w:val="Normal"/>
    <w:link w:val="FooterChar"/>
    <w:uiPriority w:val="99"/>
    <w:unhideWhenUsed/>
    <w:rsid w:val="004E3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87F"/>
    <w:rPr>
      <w:rFonts w:ascii="Arial" w:hAnsi="Arial"/>
      <w:sz w:val="24"/>
    </w:rPr>
  </w:style>
  <w:style w:type="character" w:styleId="CommentReference">
    <w:name w:val="annotation reference"/>
    <w:basedOn w:val="DefaultParagraphFont"/>
    <w:uiPriority w:val="99"/>
    <w:semiHidden/>
    <w:unhideWhenUsed/>
    <w:rsid w:val="008D0B21"/>
    <w:rPr>
      <w:sz w:val="16"/>
      <w:szCs w:val="16"/>
    </w:rPr>
  </w:style>
  <w:style w:type="paragraph" w:styleId="CommentText">
    <w:name w:val="annotation text"/>
    <w:basedOn w:val="Normal"/>
    <w:link w:val="CommentTextChar"/>
    <w:uiPriority w:val="99"/>
    <w:unhideWhenUsed/>
    <w:rsid w:val="008D0B21"/>
    <w:pPr>
      <w:spacing w:line="240" w:lineRule="auto"/>
    </w:pPr>
    <w:rPr>
      <w:sz w:val="20"/>
      <w:szCs w:val="20"/>
    </w:rPr>
  </w:style>
  <w:style w:type="character" w:customStyle="1" w:styleId="CommentTextChar">
    <w:name w:val="Comment Text Char"/>
    <w:basedOn w:val="DefaultParagraphFont"/>
    <w:link w:val="CommentText"/>
    <w:uiPriority w:val="99"/>
    <w:rsid w:val="008D0B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D0B21"/>
    <w:rPr>
      <w:b/>
      <w:bCs/>
    </w:rPr>
  </w:style>
  <w:style w:type="character" w:customStyle="1" w:styleId="CommentSubjectChar">
    <w:name w:val="Comment Subject Char"/>
    <w:basedOn w:val="CommentTextChar"/>
    <w:link w:val="CommentSubject"/>
    <w:uiPriority w:val="99"/>
    <w:semiHidden/>
    <w:rsid w:val="008D0B21"/>
    <w:rPr>
      <w:rFonts w:ascii="Arial" w:hAnsi="Arial"/>
      <w:b/>
      <w:bCs/>
      <w:sz w:val="20"/>
      <w:szCs w:val="20"/>
    </w:rPr>
  </w:style>
  <w:style w:type="table" w:styleId="TableGrid">
    <w:name w:val="Table Grid"/>
    <w:basedOn w:val="TableNormal"/>
    <w:uiPriority w:val="59"/>
    <w:rsid w:val="00C83D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21662"/>
    <w:rPr>
      <w:color w:val="605E5C"/>
      <w:shd w:val="clear" w:color="auto" w:fill="E1DFDD"/>
    </w:rPr>
  </w:style>
  <w:style w:type="paragraph" w:styleId="ListParagraph">
    <w:name w:val="List Paragraph"/>
    <w:basedOn w:val="Normal"/>
    <w:uiPriority w:val="34"/>
    <w:qFormat/>
    <w:rsid w:val="00151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ennz.school.nz/about-blennz/official-information/policies/?a979_q=first+ai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cnz.org.nz/assets/standards/08588745c0/Coles-Medical-Practice-in-New-Zealan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553341c87f87e02a110d45e52209bc85">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3497c63f779ffb134207d3ebf7fec325"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A6194-8063-41EC-823C-62415DB1E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1007</Words>
  <Characters>5742</Characters>
  <Application>Microsoft Office Word</Application>
  <DocSecurity>0</DocSecurity>
  <Lines>47</Lines>
  <Paragraphs>13</Paragraphs>
  <ScaleCrop>false</ScaleCrop>
  <Company>Hewlett-Packard</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cp:lastModifiedBy>Emily Gilligan</cp:lastModifiedBy>
  <cp:revision>11</cp:revision>
  <cp:lastPrinted>2023-02-08T22:19:00Z</cp:lastPrinted>
  <dcterms:created xsi:type="dcterms:W3CDTF">2023-02-08T22:19:00Z</dcterms:created>
  <dcterms:modified xsi:type="dcterms:W3CDTF">2026-06-19T01:22:00Z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